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EC695C" w14:textId="72FB612E" w:rsidR="00712B85" w:rsidRPr="009C44BE" w:rsidRDefault="00712B85" w:rsidP="00555A42">
      <w:pPr>
        <w:jc w:val="center"/>
        <w:rPr>
          <w:b/>
          <w:color w:val="000000" w:themeColor="text1"/>
        </w:rPr>
      </w:pPr>
      <w:r w:rsidRPr="009C44BE">
        <w:rPr>
          <w:b/>
          <w:color w:val="000000" w:themeColor="text1"/>
        </w:rPr>
        <w:t>CURRICULUM VITAE</w:t>
      </w:r>
    </w:p>
    <w:p w14:paraId="3AB0044C" w14:textId="773BDD25" w:rsidR="00B017EA" w:rsidRPr="009C44BE" w:rsidRDefault="00CD24E3" w:rsidP="00555A42">
      <w:pPr>
        <w:jc w:val="center"/>
        <w:rPr>
          <w:rFonts w:eastAsia="SimSun"/>
          <w:b/>
          <w:color w:val="000000" w:themeColor="text1"/>
          <w:sz w:val="28"/>
          <w:szCs w:val="28"/>
          <w:lang w:val="en-US"/>
        </w:rPr>
      </w:pPr>
      <w:r w:rsidRPr="009C44BE">
        <w:rPr>
          <w:b/>
          <w:color w:val="000000" w:themeColor="text1"/>
          <w:sz w:val="28"/>
          <w:szCs w:val="28"/>
        </w:rPr>
        <w:t>(</w:t>
      </w:r>
      <w:r w:rsidR="000E6F2D" w:rsidRPr="009C44BE">
        <w:rPr>
          <w:b/>
          <w:color w:val="000000" w:themeColor="text1"/>
          <w:sz w:val="28"/>
          <w:szCs w:val="28"/>
        </w:rPr>
        <w:t>Clara</w:t>
      </w:r>
      <w:r w:rsidRPr="009C44BE">
        <w:rPr>
          <w:b/>
          <w:color w:val="000000" w:themeColor="text1"/>
          <w:sz w:val="28"/>
          <w:szCs w:val="28"/>
        </w:rPr>
        <w:t>)</w:t>
      </w:r>
      <w:r w:rsidR="000E6F2D" w:rsidRPr="009C44BE">
        <w:rPr>
          <w:b/>
          <w:color w:val="000000" w:themeColor="text1"/>
          <w:sz w:val="28"/>
          <w:szCs w:val="28"/>
        </w:rPr>
        <w:t xml:space="preserve"> Chuan Y</w:t>
      </w:r>
      <w:r w:rsidR="0014396B" w:rsidRPr="009C44BE">
        <w:rPr>
          <w:b/>
          <w:color w:val="000000" w:themeColor="text1"/>
          <w:sz w:val="28"/>
          <w:szCs w:val="28"/>
        </w:rPr>
        <w:t>U</w:t>
      </w:r>
      <w:r w:rsidR="000E6F2D" w:rsidRPr="009C44BE">
        <w:rPr>
          <w:b/>
          <w:color w:val="000000" w:themeColor="text1"/>
          <w:sz w:val="28"/>
          <w:szCs w:val="28"/>
        </w:rPr>
        <w:t xml:space="preserve"> </w:t>
      </w:r>
      <w:r w:rsidR="000E6F2D" w:rsidRPr="009C44BE">
        <w:rPr>
          <w:rFonts w:eastAsia="SimSun"/>
          <w:b/>
          <w:color w:val="000000" w:themeColor="text1"/>
          <w:sz w:val="28"/>
          <w:szCs w:val="28"/>
        </w:rPr>
        <w:t>俞川</w:t>
      </w:r>
    </w:p>
    <w:p w14:paraId="3317E9D2" w14:textId="77777777" w:rsidR="001A00B6" w:rsidRPr="009C44BE" w:rsidRDefault="001A00B6" w:rsidP="00555A42">
      <w:pPr>
        <w:jc w:val="center"/>
        <w:rPr>
          <w:b/>
          <w:color w:val="000000" w:themeColor="text1"/>
        </w:rPr>
      </w:pPr>
    </w:p>
    <w:p w14:paraId="35770E34" w14:textId="77777777" w:rsidR="001A781D" w:rsidRPr="009C44BE" w:rsidRDefault="001A781D" w:rsidP="00555A42">
      <w:pPr>
        <w:jc w:val="center"/>
        <w:rPr>
          <w:b/>
          <w:color w:val="000000" w:themeColor="text1"/>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D56450" w:rsidRPr="009C44BE" w14:paraId="38B1C22B" w14:textId="77777777" w:rsidTr="00905D8A">
        <w:trPr>
          <w:trHeight w:val="916"/>
        </w:trPr>
        <w:tc>
          <w:tcPr>
            <w:tcW w:w="9350" w:type="dxa"/>
          </w:tcPr>
          <w:p w14:paraId="04D85CB9" w14:textId="5E7A935A" w:rsidR="00D56450" w:rsidRPr="009C44BE" w:rsidRDefault="00D56450" w:rsidP="00555A42">
            <w:pPr>
              <w:rPr>
                <w:bCs/>
                <w:color w:val="000000" w:themeColor="text1"/>
              </w:rPr>
            </w:pPr>
            <w:r w:rsidRPr="009C44BE">
              <w:rPr>
                <w:rFonts w:hint="eastAsia"/>
                <w:bCs/>
                <w:color w:val="000000" w:themeColor="text1"/>
              </w:rPr>
              <w:t>Websites</w:t>
            </w:r>
          </w:p>
          <w:p w14:paraId="55D2DF07" w14:textId="4D322763" w:rsidR="00D56450" w:rsidRPr="009C44BE" w:rsidRDefault="00D56450" w:rsidP="00555A42">
            <w:pPr>
              <w:pStyle w:val="ListParagraph"/>
              <w:numPr>
                <w:ilvl w:val="0"/>
                <w:numId w:val="69"/>
              </w:numPr>
              <w:jc w:val="left"/>
              <w:rPr>
                <w:bCs/>
                <w:color w:val="000000" w:themeColor="text1"/>
                <w:sz w:val="24"/>
              </w:rPr>
            </w:pPr>
            <w:r w:rsidRPr="009C44BE">
              <w:rPr>
                <w:rFonts w:hint="eastAsia"/>
                <w:bCs/>
                <w:color w:val="000000" w:themeColor="text1"/>
                <w:sz w:val="24"/>
              </w:rPr>
              <w:t xml:space="preserve">HKBU: </w:t>
            </w:r>
            <w:hyperlink r:id="rId8" w:history="1">
              <w:r w:rsidR="00280BB5" w:rsidRPr="009C44BE">
                <w:rPr>
                  <w:rStyle w:val="Hyperlink"/>
                  <w:bCs/>
                  <w:sz w:val="24"/>
                </w:rPr>
                <w:t>https://tiis.hkbu.edu.hk/en/staff/yu-chuan-clara.html</w:t>
              </w:r>
            </w:hyperlink>
            <w:r w:rsidR="00280BB5" w:rsidRPr="009C44BE">
              <w:t xml:space="preserve"> </w:t>
            </w:r>
          </w:p>
          <w:p w14:paraId="3334BDB0" w14:textId="77777777" w:rsidR="00D56450" w:rsidRPr="009C44BE" w:rsidRDefault="00D56450" w:rsidP="00555A42">
            <w:pPr>
              <w:pStyle w:val="ListParagraph"/>
              <w:numPr>
                <w:ilvl w:val="0"/>
                <w:numId w:val="69"/>
              </w:numPr>
              <w:jc w:val="left"/>
              <w:rPr>
                <w:bCs/>
                <w:color w:val="000000" w:themeColor="text1"/>
                <w:sz w:val="24"/>
              </w:rPr>
            </w:pPr>
            <w:proofErr w:type="spellStart"/>
            <w:r w:rsidRPr="009C44BE">
              <w:rPr>
                <w:rFonts w:hint="eastAsia"/>
                <w:bCs/>
                <w:color w:val="000000" w:themeColor="text1"/>
                <w:sz w:val="24"/>
              </w:rPr>
              <w:t>ORCiD</w:t>
            </w:r>
            <w:proofErr w:type="spellEnd"/>
            <w:r w:rsidRPr="009C44BE">
              <w:rPr>
                <w:rFonts w:hint="eastAsia"/>
                <w:bCs/>
                <w:color w:val="000000" w:themeColor="text1"/>
                <w:sz w:val="24"/>
              </w:rPr>
              <w:t xml:space="preserve">: </w:t>
            </w:r>
            <w:hyperlink r:id="rId9" w:history="1">
              <w:r w:rsidRPr="009C44BE">
                <w:rPr>
                  <w:rStyle w:val="Hyperlink"/>
                  <w:bCs/>
                  <w:sz w:val="24"/>
                </w:rPr>
                <w:t>https://orcid.org/my-orcid?orcid=0000-0003-0380-5122</w:t>
              </w:r>
            </w:hyperlink>
            <w:r w:rsidRPr="009C44BE">
              <w:rPr>
                <w:rFonts w:hint="eastAsia"/>
                <w:bCs/>
                <w:color w:val="000000" w:themeColor="text1"/>
                <w:sz w:val="24"/>
              </w:rPr>
              <w:t xml:space="preserve"> </w:t>
            </w:r>
          </w:p>
          <w:p w14:paraId="74F6BCB1" w14:textId="44325362" w:rsidR="008022C6" w:rsidRPr="009C44BE" w:rsidRDefault="00905D8A" w:rsidP="00905D8A">
            <w:pPr>
              <w:pStyle w:val="ListParagraph"/>
              <w:numPr>
                <w:ilvl w:val="0"/>
                <w:numId w:val="69"/>
              </w:numPr>
              <w:jc w:val="left"/>
              <w:rPr>
                <w:bCs/>
                <w:color w:val="000000" w:themeColor="text1"/>
                <w:sz w:val="24"/>
              </w:rPr>
            </w:pPr>
            <w:r w:rsidRPr="009C44BE">
              <w:rPr>
                <w:rFonts w:hint="eastAsia"/>
                <w:bCs/>
                <w:color w:val="000000" w:themeColor="text1"/>
                <w:sz w:val="24"/>
              </w:rPr>
              <w:t xml:space="preserve">LinkedIn: </w:t>
            </w:r>
            <w:hyperlink r:id="rId10" w:history="1">
              <w:r w:rsidRPr="009C44BE">
                <w:rPr>
                  <w:rStyle w:val="Hyperlink"/>
                  <w:bCs/>
                  <w:sz w:val="24"/>
                </w:rPr>
                <w:t>https://www.linkedin.com/in/chuanclarayu/</w:t>
              </w:r>
            </w:hyperlink>
            <w:r w:rsidRPr="009C44BE">
              <w:rPr>
                <w:rFonts w:hint="eastAsia"/>
                <w:bCs/>
                <w:color w:val="000000" w:themeColor="text1"/>
                <w:sz w:val="24"/>
              </w:rPr>
              <w:t xml:space="preserve"> </w:t>
            </w:r>
          </w:p>
        </w:tc>
      </w:tr>
    </w:tbl>
    <w:p w14:paraId="38F34796" w14:textId="17203345" w:rsidR="00332590" w:rsidRPr="009C44BE" w:rsidRDefault="0014350A" w:rsidP="00555A42">
      <w:pPr>
        <w:rPr>
          <w:bCs/>
          <w:color w:val="000000" w:themeColor="text1"/>
        </w:rPr>
      </w:pPr>
      <w:r w:rsidRPr="009C44BE">
        <w:rPr>
          <w:rFonts w:hint="eastAsia"/>
          <w:bCs/>
          <w:color w:val="000000" w:themeColor="text1"/>
        </w:rPr>
        <w:t xml:space="preserve"> </w:t>
      </w:r>
      <w:bookmarkStart w:id="0" w:name="_ACADEMIC_QUALIFICATIONS"/>
      <w:bookmarkStart w:id="1" w:name="_EDUCATION"/>
      <w:bookmarkEnd w:id="0"/>
      <w:bookmarkEnd w:id="1"/>
    </w:p>
    <w:p w14:paraId="6DDA470E" w14:textId="65A60A5F" w:rsidR="004920A5" w:rsidRPr="009C44BE" w:rsidRDefault="0093218B" w:rsidP="00555A42">
      <w:pPr>
        <w:pStyle w:val="Heading1"/>
        <w:shd w:val="clear" w:color="auto" w:fill="E7E6E6" w:themeFill="background2"/>
        <w:spacing w:before="0" w:beforeAutospacing="0" w:after="0" w:afterAutospacing="0"/>
        <w:rPr>
          <w:color w:val="000000" w:themeColor="text1"/>
          <w:sz w:val="24"/>
          <w:szCs w:val="24"/>
        </w:rPr>
      </w:pPr>
      <w:r w:rsidRPr="009C44BE">
        <w:rPr>
          <w:color w:val="000000" w:themeColor="text1"/>
          <w:sz w:val="24"/>
          <w:szCs w:val="24"/>
        </w:rPr>
        <w:t>EDUCATION</w:t>
      </w:r>
    </w:p>
    <w:p w14:paraId="73CA3F93" w14:textId="77777777" w:rsidR="00565DE5" w:rsidRPr="009C44BE" w:rsidRDefault="00565DE5" w:rsidP="00555A42">
      <w:pPr>
        <w:pStyle w:val="Heading1"/>
        <w:spacing w:before="0" w:beforeAutospacing="0" w:after="0" w:afterAutospacing="0"/>
        <w:rPr>
          <w:color w:val="000000" w:themeColor="text1"/>
          <w:sz w:val="24"/>
          <w:szCs w:val="24"/>
        </w:rPr>
      </w:pPr>
    </w:p>
    <w:tbl>
      <w:tblPr>
        <w:tblpPr w:leftFromText="180" w:rightFromText="180" w:vertAnchor="text" w:tblpY="1"/>
        <w:tblOverlap w:val="never"/>
        <w:tblW w:w="8226" w:type="dxa"/>
        <w:tblBorders>
          <w:insideH w:val="dotDash" w:sz="4" w:space="0" w:color="auto"/>
        </w:tblBorders>
        <w:tblLook w:val="04A0" w:firstRow="1" w:lastRow="0" w:firstColumn="1" w:lastColumn="0" w:noHBand="0" w:noVBand="1"/>
      </w:tblPr>
      <w:tblGrid>
        <w:gridCol w:w="8226"/>
      </w:tblGrid>
      <w:tr w:rsidR="00B337A7" w:rsidRPr="009C44BE" w14:paraId="4B003CC3" w14:textId="77777777" w:rsidTr="00B337A7">
        <w:tc>
          <w:tcPr>
            <w:tcW w:w="8226" w:type="dxa"/>
            <w:tcBorders>
              <w:top w:val="nil"/>
              <w:bottom w:val="dotted" w:sz="4" w:space="0" w:color="auto"/>
            </w:tcBorders>
          </w:tcPr>
          <w:p w14:paraId="393C0B16" w14:textId="5467BFD9" w:rsidR="00B337A7" w:rsidRPr="009C44BE" w:rsidRDefault="00B337A7" w:rsidP="00555A42">
            <w:pPr>
              <w:rPr>
                <w:bCs/>
                <w:color w:val="000000" w:themeColor="text1"/>
              </w:rPr>
            </w:pPr>
            <w:r w:rsidRPr="009C44BE">
              <w:rPr>
                <w:bCs/>
                <w:color w:val="000000" w:themeColor="text1"/>
              </w:rPr>
              <w:t xml:space="preserve">Ph.D. in Translation Studies </w:t>
            </w:r>
          </w:p>
          <w:p w14:paraId="4F820B81" w14:textId="186E1914" w:rsidR="00B337A7" w:rsidRPr="009C44BE" w:rsidRDefault="00B337A7" w:rsidP="00555A42">
            <w:pPr>
              <w:rPr>
                <w:bCs/>
                <w:color w:val="000000" w:themeColor="text1"/>
              </w:rPr>
            </w:pPr>
            <w:r w:rsidRPr="009C44BE">
              <w:rPr>
                <w:bCs/>
                <w:color w:val="000000" w:themeColor="text1"/>
              </w:rPr>
              <w:t>Hong Kong Baptist University, Hong Kong SAR</w:t>
            </w:r>
          </w:p>
        </w:tc>
      </w:tr>
      <w:tr w:rsidR="00B337A7" w:rsidRPr="009C44BE" w14:paraId="12A623D2" w14:textId="77777777" w:rsidTr="00B337A7">
        <w:tc>
          <w:tcPr>
            <w:tcW w:w="8226" w:type="dxa"/>
            <w:tcBorders>
              <w:top w:val="dotDash" w:sz="4" w:space="0" w:color="auto"/>
            </w:tcBorders>
          </w:tcPr>
          <w:p w14:paraId="0D4B773B" w14:textId="14A07A13" w:rsidR="00B337A7" w:rsidRPr="009C44BE" w:rsidRDefault="00B337A7" w:rsidP="00555A42">
            <w:pPr>
              <w:rPr>
                <w:bCs/>
                <w:color w:val="000000" w:themeColor="text1"/>
              </w:rPr>
            </w:pPr>
            <w:r w:rsidRPr="009C44BE">
              <w:rPr>
                <w:bCs/>
                <w:color w:val="000000" w:themeColor="text1"/>
              </w:rPr>
              <w:t>M.A. in Translation</w:t>
            </w:r>
          </w:p>
          <w:p w14:paraId="2329B8E0" w14:textId="77777777" w:rsidR="00B337A7" w:rsidRPr="009C44BE" w:rsidRDefault="00B337A7" w:rsidP="00555A42">
            <w:pPr>
              <w:rPr>
                <w:bCs/>
                <w:color w:val="000000" w:themeColor="text1"/>
              </w:rPr>
            </w:pPr>
            <w:r w:rsidRPr="009C44BE">
              <w:rPr>
                <w:bCs/>
                <w:color w:val="000000" w:themeColor="text1"/>
              </w:rPr>
              <w:t>The Chinese University of Hong Kong, Hong Kong SAR</w:t>
            </w:r>
          </w:p>
        </w:tc>
      </w:tr>
      <w:tr w:rsidR="00B337A7" w:rsidRPr="009C44BE" w14:paraId="1C521EA6" w14:textId="77777777" w:rsidTr="00B337A7">
        <w:tc>
          <w:tcPr>
            <w:tcW w:w="8226" w:type="dxa"/>
          </w:tcPr>
          <w:p w14:paraId="32F174B3" w14:textId="71027C40" w:rsidR="00B337A7" w:rsidRPr="009C44BE" w:rsidRDefault="00B337A7" w:rsidP="00555A42">
            <w:pPr>
              <w:rPr>
                <w:bCs/>
                <w:color w:val="000000" w:themeColor="text1"/>
              </w:rPr>
            </w:pPr>
            <w:r w:rsidRPr="009C44BE">
              <w:rPr>
                <w:bCs/>
                <w:color w:val="000000" w:themeColor="text1"/>
              </w:rPr>
              <w:t>B.A. in English Language and Literature</w:t>
            </w:r>
          </w:p>
          <w:p w14:paraId="2F8E9D69" w14:textId="77777777" w:rsidR="00B337A7" w:rsidRPr="009C44BE" w:rsidRDefault="00B337A7" w:rsidP="00555A42">
            <w:pPr>
              <w:rPr>
                <w:bCs/>
                <w:color w:val="000000" w:themeColor="text1"/>
              </w:rPr>
            </w:pPr>
            <w:r w:rsidRPr="009C44BE">
              <w:rPr>
                <w:bCs/>
                <w:color w:val="000000" w:themeColor="text1"/>
              </w:rPr>
              <w:t>Chongqing Normal University, Chongqing, China</w:t>
            </w:r>
          </w:p>
          <w:p w14:paraId="66A67E8F" w14:textId="4211AA41" w:rsidR="00B337A7" w:rsidRPr="009C44BE" w:rsidRDefault="00B337A7" w:rsidP="00555A42">
            <w:pPr>
              <w:rPr>
                <w:bCs/>
                <w:color w:val="000000" w:themeColor="text1"/>
              </w:rPr>
            </w:pPr>
          </w:p>
        </w:tc>
      </w:tr>
    </w:tbl>
    <w:p w14:paraId="70A7FD26" w14:textId="77777777" w:rsidR="000F3509" w:rsidRPr="009C44BE" w:rsidRDefault="000F3509" w:rsidP="00555A42">
      <w:pPr>
        <w:rPr>
          <w:b/>
          <w:color w:val="000000" w:themeColor="text1"/>
          <w:shd w:val="clear" w:color="auto" w:fill="BDD6EE"/>
        </w:rPr>
      </w:pPr>
      <w:bookmarkStart w:id="2" w:name="_SCHOLARLY_WORKS_1"/>
      <w:bookmarkEnd w:id="2"/>
    </w:p>
    <w:p w14:paraId="7EAC5D8E" w14:textId="0F0B67B4" w:rsidR="00820A63" w:rsidRPr="009C44BE" w:rsidRDefault="0093218B" w:rsidP="00555A42">
      <w:pPr>
        <w:shd w:val="clear" w:color="auto" w:fill="E7E6E6" w:themeFill="background2"/>
        <w:rPr>
          <w:b/>
          <w:bCs/>
          <w:color w:val="000000" w:themeColor="text1"/>
          <w:kern w:val="36"/>
        </w:rPr>
      </w:pPr>
      <w:r w:rsidRPr="009C44BE">
        <w:rPr>
          <w:b/>
          <w:bCs/>
          <w:color w:val="000000" w:themeColor="text1"/>
          <w:kern w:val="36"/>
        </w:rPr>
        <w:t xml:space="preserve">ACADEMIC APPOINTMENTS </w:t>
      </w:r>
      <w:r w:rsidR="003E115A" w:rsidRPr="009C44BE">
        <w:rPr>
          <w:rFonts w:hint="eastAsia"/>
          <w:b/>
          <w:bCs/>
          <w:color w:val="000000" w:themeColor="text1"/>
          <w:kern w:val="36"/>
        </w:rPr>
        <w:t>SINCE PHD</w:t>
      </w:r>
    </w:p>
    <w:p w14:paraId="65CE6720" w14:textId="77777777" w:rsidR="00565DE5" w:rsidRPr="009C44BE" w:rsidRDefault="00565DE5" w:rsidP="00555A42">
      <w:pPr>
        <w:rPr>
          <w:b/>
          <w:bCs/>
          <w:color w:val="000000" w:themeColor="text1"/>
          <w:kern w:val="36"/>
        </w:rPr>
      </w:pPr>
    </w:p>
    <w:tbl>
      <w:tblPr>
        <w:tblW w:w="9498" w:type="dxa"/>
        <w:tblBorders>
          <w:insideH w:val="dotDash" w:sz="4" w:space="0" w:color="auto"/>
        </w:tblBorders>
        <w:tblLook w:val="04A0" w:firstRow="1" w:lastRow="0" w:firstColumn="1" w:lastColumn="0" w:noHBand="0" w:noVBand="1"/>
      </w:tblPr>
      <w:tblGrid>
        <w:gridCol w:w="1701"/>
        <w:gridCol w:w="7797"/>
      </w:tblGrid>
      <w:tr w:rsidR="00454AE0" w:rsidRPr="009C44BE" w14:paraId="1C56B0BE" w14:textId="77777777" w:rsidTr="00F75EFB">
        <w:trPr>
          <w:trHeight w:val="133"/>
        </w:trPr>
        <w:tc>
          <w:tcPr>
            <w:tcW w:w="1701" w:type="dxa"/>
          </w:tcPr>
          <w:p w14:paraId="31BCDBC4" w14:textId="349B1ED9" w:rsidR="00EA5BE3" w:rsidRPr="009C44BE" w:rsidRDefault="00EA5BE3" w:rsidP="00555A42">
            <w:pPr>
              <w:ind w:left="5"/>
              <w:rPr>
                <w:bCs/>
                <w:color w:val="000000" w:themeColor="text1"/>
              </w:rPr>
            </w:pPr>
            <w:r w:rsidRPr="009C44BE">
              <w:rPr>
                <w:bCs/>
                <w:color w:val="000000" w:themeColor="text1"/>
              </w:rPr>
              <w:t>2021</w:t>
            </w:r>
            <w:r w:rsidR="00755100" w:rsidRPr="009C44BE">
              <w:rPr>
                <w:bCs/>
                <w:color w:val="000000" w:themeColor="text1"/>
              </w:rPr>
              <w:t xml:space="preserve"> – </w:t>
            </w:r>
            <w:r w:rsidR="007459C8" w:rsidRPr="009C44BE">
              <w:rPr>
                <w:bCs/>
                <w:color w:val="000000" w:themeColor="text1"/>
              </w:rPr>
              <w:t>present</w:t>
            </w:r>
          </w:p>
        </w:tc>
        <w:tc>
          <w:tcPr>
            <w:tcW w:w="7797" w:type="dxa"/>
          </w:tcPr>
          <w:p w14:paraId="29DC0167" w14:textId="77777777" w:rsidR="008166D6" w:rsidRPr="009C44BE" w:rsidRDefault="00EA5BE3" w:rsidP="00555A42">
            <w:pPr>
              <w:ind w:left="5"/>
              <w:rPr>
                <w:bCs/>
                <w:color w:val="000000" w:themeColor="text1"/>
              </w:rPr>
            </w:pPr>
            <w:r w:rsidRPr="009C44BE">
              <w:rPr>
                <w:bCs/>
                <w:color w:val="000000" w:themeColor="text1"/>
              </w:rPr>
              <w:t xml:space="preserve">Assistant Professor, Department of Translation, Interpreting and Intercultural Studies, </w:t>
            </w:r>
            <w:r w:rsidR="002C3B46" w:rsidRPr="009C44BE">
              <w:rPr>
                <w:bCs/>
                <w:color w:val="000000" w:themeColor="text1"/>
              </w:rPr>
              <w:t>Academy of Language and Culture</w:t>
            </w:r>
          </w:p>
          <w:p w14:paraId="3547BE27" w14:textId="3D7AC4C8" w:rsidR="00EA5BE3" w:rsidRPr="009C44BE" w:rsidRDefault="00EA5BE3" w:rsidP="00555A42">
            <w:pPr>
              <w:ind w:left="5"/>
              <w:rPr>
                <w:bCs/>
                <w:color w:val="000000" w:themeColor="text1"/>
              </w:rPr>
            </w:pPr>
            <w:r w:rsidRPr="009C44BE">
              <w:rPr>
                <w:bCs/>
                <w:color w:val="000000" w:themeColor="text1"/>
              </w:rPr>
              <w:t>Hong Kong Baptist University, Hong Kong SAR</w:t>
            </w:r>
          </w:p>
        </w:tc>
      </w:tr>
      <w:tr w:rsidR="00454AE0" w:rsidRPr="009C44BE" w14:paraId="73F9D175" w14:textId="77777777" w:rsidTr="00F75EFB">
        <w:trPr>
          <w:trHeight w:val="1380"/>
        </w:trPr>
        <w:tc>
          <w:tcPr>
            <w:tcW w:w="1701" w:type="dxa"/>
          </w:tcPr>
          <w:p w14:paraId="44C722F1" w14:textId="7D20A288" w:rsidR="00EA5BE3" w:rsidRPr="009C44BE" w:rsidRDefault="00EA5BE3" w:rsidP="00555A42">
            <w:pPr>
              <w:ind w:left="5"/>
              <w:rPr>
                <w:bCs/>
                <w:color w:val="000000" w:themeColor="text1"/>
              </w:rPr>
            </w:pPr>
            <w:r w:rsidRPr="009C44BE">
              <w:rPr>
                <w:bCs/>
                <w:color w:val="000000" w:themeColor="text1"/>
              </w:rPr>
              <w:t>2018</w:t>
            </w:r>
            <w:r w:rsidR="00755100" w:rsidRPr="009C44BE">
              <w:rPr>
                <w:bCs/>
                <w:color w:val="000000" w:themeColor="text1"/>
              </w:rPr>
              <w:t xml:space="preserve"> – </w:t>
            </w:r>
            <w:r w:rsidR="007459C8" w:rsidRPr="009C44BE">
              <w:rPr>
                <w:bCs/>
                <w:color w:val="000000" w:themeColor="text1"/>
              </w:rPr>
              <w:t>present</w:t>
            </w:r>
          </w:p>
        </w:tc>
        <w:tc>
          <w:tcPr>
            <w:tcW w:w="7797" w:type="dxa"/>
          </w:tcPr>
          <w:p w14:paraId="2694610D" w14:textId="01158F2B" w:rsidR="00EA5BE3" w:rsidRPr="009C44BE" w:rsidRDefault="00EA5BE3" w:rsidP="00555A42">
            <w:pPr>
              <w:ind w:left="5"/>
              <w:rPr>
                <w:bCs/>
                <w:color w:val="000000" w:themeColor="text1"/>
              </w:rPr>
            </w:pPr>
            <w:r w:rsidRPr="009C44BE">
              <w:rPr>
                <w:bCs/>
                <w:color w:val="000000" w:themeColor="text1"/>
                <w:u w:val="single"/>
              </w:rPr>
              <w:t xml:space="preserve">Mar. 2023 </w:t>
            </w:r>
            <w:r w:rsidR="00C857B1" w:rsidRPr="009C44BE">
              <w:rPr>
                <w:bCs/>
                <w:color w:val="000000" w:themeColor="text1"/>
                <w:u w:val="single"/>
              </w:rPr>
              <w:t>–</w:t>
            </w:r>
            <w:r w:rsidR="007459C8" w:rsidRPr="009C44BE">
              <w:rPr>
                <w:bCs/>
                <w:color w:val="000000" w:themeColor="text1"/>
                <w:u w:val="single"/>
              </w:rPr>
              <w:t xml:space="preserve"> present</w:t>
            </w:r>
            <w:r w:rsidRPr="009C44BE">
              <w:rPr>
                <w:bCs/>
                <w:color w:val="000000" w:themeColor="text1"/>
                <w:u w:val="single"/>
              </w:rPr>
              <w:t>:</w:t>
            </w:r>
            <w:r w:rsidRPr="009C44BE">
              <w:rPr>
                <w:bCs/>
                <w:color w:val="000000" w:themeColor="text1"/>
              </w:rPr>
              <w:t xml:space="preserve"> Affiliate Lecturer, Department of Human</w:t>
            </w:r>
            <w:r w:rsidR="00E151D3" w:rsidRPr="009C44BE">
              <w:rPr>
                <w:bCs/>
                <w:color w:val="000000" w:themeColor="text1"/>
              </w:rPr>
              <w:t>-</w:t>
            </w:r>
            <w:r w:rsidR="00324437" w:rsidRPr="009C44BE">
              <w:rPr>
                <w:bCs/>
                <w:color w:val="000000" w:themeColor="text1"/>
              </w:rPr>
              <w:t>Centred</w:t>
            </w:r>
            <w:r w:rsidRPr="009C44BE">
              <w:rPr>
                <w:bCs/>
                <w:color w:val="000000" w:themeColor="text1"/>
              </w:rPr>
              <w:t xml:space="preserve"> Computing</w:t>
            </w:r>
            <w:r w:rsidR="00BE1D21" w:rsidRPr="009C44BE">
              <w:rPr>
                <w:bCs/>
                <w:color w:val="000000" w:themeColor="text1"/>
              </w:rPr>
              <w:t>, Faculty of IT</w:t>
            </w:r>
          </w:p>
          <w:p w14:paraId="255BFFF9" w14:textId="48C61B7A" w:rsidR="00EA5BE3" w:rsidRPr="009C44BE" w:rsidRDefault="00EA5BE3" w:rsidP="00555A42">
            <w:pPr>
              <w:ind w:left="5"/>
              <w:rPr>
                <w:bCs/>
                <w:color w:val="000000" w:themeColor="text1"/>
              </w:rPr>
            </w:pPr>
            <w:r w:rsidRPr="009C44BE">
              <w:rPr>
                <w:bCs/>
                <w:color w:val="000000" w:themeColor="text1"/>
                <w:u w:val="single"/>
              </w:rPr>
              <w:t>Feb. 2021 – Feb. 2023:</w:t>
            </w:r>
            <w:r w:rsidRPr="009C44BE">
              <w:rPr>
                <w:bCs/>
                <w:color w:val="000000" w:themeColor="text1"/>
              </w:rPr>
              <w:t xml:space="preserve"> Adjunct Research Fellow, School of Languages, Literatures, Cultures &amp; Linguistics</w:t>
            </w:r>
            <w:r w:rsidR="000631AA" w:rsidRPr="009C44BE">
              <w:rPr>
                <w:bCs/>
                <w:color w:val="000000" w:themeColor="text1"/>
              </w:rPr>
              <w:t>, Faculty of Arts</w:t>
            </w:r>
          </w:p>
          <w:p w14:paraId="5820596F" w14:textId="21E045AE" w:rsidR="00CE03EF" w:rsidRPr="009C44BE" w:rsidRDefault="00EA5BE3" w:rsidP="00555A42">
            <w:pPr>
              <w:ind w:left="5"/>
              <w:rPr>
                <w:bCs/>
                <w:color w:val="000000" w:themeColor="text1"/>
              </w:rPr>
            </w:pPr>
            <w:r w:rsidRPr="009C44BE">
              <w:rPr>
                <w:bCs/>
                <w:color w:val="000000" w:themeColor="text1"/>
                <w:u w:val="single"/>
              </w:rPr>
              <w:t>Jun. 2018 – Feb. 2021:</w:t>
            </w:r>
            <w:r w:rsidRPr="009C44BE">
              <w:rPr>
                <w:bCs/>
                <w:color w:val="000000" w:themeColor="text1"/>
              </w:rPr>
              <w:t xml:space="preserve"> Lecturer in Translation Studies</w:t>
            </w:r>
            <w:r w:rsidR="00EA22D9" w:rsidRPr="009C44BE">
              <w:rPr>
                <w:bCs/>
                <w:color w:val="000000" w:themeColor="text1"/>
              </w:rPr>
              <w:t xml:space="preserve">, </w:t>
            </w:r>
            <w:r w:rsidR="00085E8B" w:rsidRPr="009C44BE">
              <w:rPr>
                <w:bCs/>
                <w:color w:val="000000" w:themeColor="text1"/>
              </w:rPr>
              <w:t>Faculty of Arts</w:t>
            </w:r>
          </w:p>
          <w:p w14:paraId="6D626CEE" w14:textId="06AA8E43" w:rsidR="00EA5BE3" w:rsidRPr="009C44BE" w:rsidRDefault="00EA5BE3" w:rsidP="00555A42">
            <w:pPr>
              <w:ind w:left="5"/>
              <w:rPr>
                <w:bCs/>
                <w:color w:val="000000" w:themeColor="text1"/>
              </w:rPr>
            </w:pPr>
            <w:r w:rsidRPr="009C44BE">
              <w:rPr>
                <w:bCs/>
                <w:color w:val="000000" w:themeColor="text1"/>
              </w:rPr>
              <w:t xml:space="preserve">Monash University, Melbourne, Australia </w:t>
            </w:r>
          </w:p>
        </w:tc>
      </w:tr>
      <w:tr w:rsidR="00EA5BE3" w:rsidRPr="009C44BE" w14:paraId="0FE059F4" w14:textId="77777777" w:rsidTr="00F75EFB">
        <w:trPr>
          <w:trHeight w:val="133"/>
        </w:trPr>
        <w:tc>
          <w:tcPr>
            <w:tcW w:w="1701" w:type="dxa"/>
          </w:tcPr>
          <w:p w14:paraId="51E55E07" w14:textId="57C397B8" w:rsidR="00EA5BE3" w:rsidRPr="009C44BE" w:rsidRDefault="00EA5BE3" w:rsidP="00555A42">
            <w:pPr>
              <w:ind w:left="5"/>
              <w:rPr>
                <w:bCs/>
                <w:color w:val="000000" w:themeColor="text1"/>
              </w:rPr>
            </w:pPr>
            <w:r w:rsidRPr="009C44BE">
              <w:rPr>
                <w:bCs/>
                <w:color w:val="000000" w:themeColor="text1"/>
              </w:rPr>
              <w:t>2017</w:t>
            </w:r>
            <w:r w:rsidR="00755100" w:rsidRPr="009C44BE">
              <w:rPr>
                <w:bCs/>
                <w:color w:val="000000" w:themeColor="text1"/>
              </w:rPr>
              <w:t xml:space="preserve"> – </w:t>
            </w:r>
            <w:r w:rsidRPr="009C44BE">
              <w:rPr>
                <w:bCs/>
                <w:color w:val="000000" w:themeColor="text1"/>
              </w:rPr>
              <w:t>2018</w:t>
            </w:r>
          </w:p>
        </w:tc>
        <w:tc>
          <w:tcPr>
            <w:tcW w:w="7797" w:type="dxa"/>
          </w:tcPr>
          <w:p w14:paraId="67551B5E" w14:textId="77777777" w:rsidR="00EA5BE3" w:rsidRPr="009C44BE" w:rsidRDefault="00EA5BE3" w:rsidP="00555A42">
            <w:pPr>
              <w:ind w:left="5"/>
              <w:rPr>
                <w:bCs/>
                <w:color w:val="000000" w:themeColor="text1"/>
              </w:rPr>
            </w:pPr>
            <w:r w:rsidRPr="009C44BE">
              <w:rPr>
                <w:bCs/>
                <w:color w:val="000000" w:themeColor="text1"/>
              </w:rPr>
              <w:t>Postdoctoral Fellow, Department of Translation</w:t>
            </w:r>
          </w:p>
          <w:p w14:paraId="00D3931C" w14:textId="77777777" w:rsidR="00CE03EF" w:rsidRPr="009C44BE" w:rsidRDefault="00EA5BE3" w:rsidP="00555A42">
            <w:pPr>
              <w:ind w:left="5"/>
              <w:rPr>
                <w:bCs/>
                <w:color w:val="000000" w:themeColor="text1"/>
              </w:rPr>
            </w:pPr>
            <w:r w:rsidRPr="009C44BE">
              <w:rPr>
                <w:bCs/>
                <w:color w:val="000000" w:themeColor="text1"/>
              </w:rPr>
              <w:t>The Chinese University of Hong Kong, Hong Kong SAR</w:t>
            </w:r>
          </w:p>
          <w:p w14:paraId="4707C368" w14:textId="3024AC29" w:rsidR="00F52CEC" w:rsidRPr="009C44BE" w:rsidRDefault="00F52CEC" w:rsidP="00555A42">
            <w:pPr>
              <w:ind w:left="5"/>
              <w:rPr>
                <w:bCs/>
                <w:color w:val="000000" w:themeColor="text1"/>
              </w:rPr>
            </w:pPr>
          </w:p>
        </w:tc>
      </w:tr>
    </w:tbl>
    <w:p w14:paraId="4C56603F" w14:textId="57D6D382" w:rsidR="00C461D3" w:rsidRPr="009C44BE" w:rsidRDefault="0093218B" w:rsidP="00555A42">
      <w:pPr>
        <w:shd w:val="clear" w:color="auto" w:fill="E7E6E6" w:themeFill="background2"/>
        <w:rPr>
          <w:b/>
          <w:bCs/>
          <w:color w:val="000000" w:themeColor="text1"/>
          <w:kern w:val="36"/>
          <w:lang w:val="en-US"/>
        </w:rPr>
      </w:pPr>
      <w:r w:rsidRPr="009C44BE">
        <w:rPr>
          <w:b/>
          <w:bCs/>
          <w:color w:val="000000" w:themeColor="text1"/>
          <w:kern w:val="36"/>
          <w:lang w:val="en-US"/>
        </w:rPr>
        <w:t xml:space="preserve">RESEARCH </w:t>
      </w:r>
      <w:r w:rsidR="006F3E70" w:rsidRPr="009C44BE">
        <w:rPr>
          <w:b/>
          <w:bCs/>
          <w:color w:val="000000" w:themeColor="text1"/>
          <w:kern w:val="36"/>
          <w:lang w:val="en-US"/>
        </w:rPr>
        <w:t>INTERESTS</w:t>
      </w:r>
      <w:r w:rsidRPr="009C44BE">
        <w:rPr>
          <w:b/>
          <w:bCs/>
          <w:color w:val="000000" w:themeColor="text1"/>
          <w:kern w:val="36"/>
          <w:lang w:val="en-US"/>
        </w:rPr>
        <w:t xml:space="preserve"> </w:t>
      </w:r>
    </w:p>
    <w:p w14:paraId="32B9DE0C" w14:textId="77777777" w:rsidR="00F14304" w:rsidRPr="009C44BE" w:rsidRDefault="00F14304" w:rsidP="00555A42">
      <w:pPr>
        <w:rPr>
          <w:b/>
          <w:bCs/>
          <w:color w:val="000000" w:themeColor="text1"/>
          <w:kern w:val="36"/>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454AE0" w:rsidRPr="009C44BE" w14:paraId="641F5C45" w14:textId="77777777" w:rsidTr="00F62B49">
        <w:tc>
          <w:tcPr>
            <w:tcW w:w="4675" w:type="dxa"/>
          </w:tcPr>
          <w:p w14:paraId="4A149C39" w14:textId="70EE73FF" w:rsidR="00F62B49" w:rsidRPr="009C44BE" w:rsidRDefault="00D1237F" w:rsidP="00555A42">
            <w:pPr>
              <w:rPr>
                <w:color w:val="000000" w:themeColor="text1"/>
              </w:rPr>
            </w:pPr>
            <w:r w:rsidRPr="009C44BE">
              <w:rPr>
                <w:color w:val="000000" w:themeColor="text1"/>
              </w:rPr>
              <w:t>C</w:t>
            </w:r>
            <w:r w:rsidR="00F62B49" w:rsidRPr="009C44BE">
              <w:rPr>
                <w:color w:val="000000" w:themeColor="text1"/>
              </w:rPr>
              <w:t>ollaborative translation</w:t>
            </w:r>
          </w:p>
        </w:tc>
        <w:tc>
          <w:tcPr>
            <w:tcW w:w="4675" w:type="dxa"/>
          </w:tcPr>
          <w:p w14:paraId="13BA10B3" w14:textId="1BF37F04" w:rsidR="00F62B49" w:rsidRPr="009C44BE" w:rsidRDefault="00AF24E1" w:rsidP="00555A42">
            <w:pPr>
              <w:rPr>
                <w:color w:val="000000" w:themeColor="text1"/>
              </w:rPr>
            </w:pPr>
            <w:r w:rsidRPr="009C44BE">
              <w:rPr>
                <w:color w:val="000000" w:themeColor="text1"/>
              </w:rPr>
              <w:t xml:space="preserve">Translation and migration </w:t>
            </w:r>
          </w:p>
        </w:tc>
      </w:tr>
      <w:tr w:rsidR="00454AE0" w:rsidRPr="009C44BE" w14:paraId="1CA5D3BC" w14:textId="77777777" w:rsidTr="00F62B49">
        <w:tc>
          <w:tcPr>
            <w:tcW w:w="4675" w:type="dxa"/>
          </w:tcPr>
          <w:p w14:paraId="2223BA94" w14:textId="15DACDB9" w:rsidR="000B073F" w:rsidRPr="009C44BE" w:rsidRDefault="000B073F" w:rsidP="00555A42">
            <w:pPr>
              <w:rPr>
                <w:color w:val="000000" w:themeColor="text1"/>
              </w:rPr>
            </w:pPr>
            <w:r w:rsidRPr="009C44BE">
              <w:rPr>
                <w:color w:val="000000" w:themeColor="text1"/>
              </w:rPr>
              <w:t>Digital and technological translation studies</w:t>
            </w:r>
          </w:p>
        </w:tc>
        <w:tc>
          <w:tcPr>
            <w:tcW w:w="4675" w:type="dxa"/>
          </w:tcPr>
          <w:p w14:paraId="4FB98EBD" w14:textId="0788EF79" w:rsidR="000B073F" w:rsidRPr="009C44BE" w:rsidRDefault="00AF24E1" w:rsidP="00555A42">
            <w:pPr>
              <w:rPr>
                <w:color w:val="000000" w:themeColor="text1"/>
              </w:rPr>
            </w:pPr>
            <w:r w:rsidRPr="009C44BE">
              <w:rPr>
                <w:color w:val="000000" w:themeColor="text1"/>
              </w:rPr>
              <w:t>Minority and marginalised populations</w:t>
            </w:r>
          </w:p>
        </w:tc>
      </w:tr>
      <w:tr w:rsidR="00901A15" w:rsidRPr="009C44BE" w14:paraId="0D124193" w14:textId="77777777" w:rsidTr="00F62B49">
        <w:tc>
          <w:tcPr>
            <w:tcW w:w="4675" w:type="dxa"/>
          </w:tcPr>
          <w:p w14:paraId="316EAE3D" w14:textId="05DCA85D" w:rsidR="00901A15" w:rsidRPr="009C44BE" w:rsidRDefault="00901A15" w:rsidP="00555A42">
            <w:pPr>
              <w:rPr>
                <w:color w:val="000000" w:themeColor="text1"/>
              </w:rPr>
            </w:pPr>
            <w:r w:rsidRPr="009C44BE">
              <w:rPr>
                <w:color w:val="000000" w:themeColor="text1"/>
              </w:rPr>
              <w:t xml:space="preserve">Digital humanities </w:t>
            </w:r>
          </w:p>
        </w:tc>
        <w:tc>
          <w:tcPr>
            <w:tcW w:w="4675" w:type="dxa"/>
          </w:tcPr>
          <w:p w14:paraId="7E1F2D1A" w14:textId="36949454" w:rsidR="00901A15" w:rsidRPr="009C44BE" w:rsidRDefault="00B05067" w:rsidP="00555A42">
            <w:pPr>
              <w:rPr>
                <w:color w:val="000000" w:themeColor="text1"/>
              </w:rPr>
            </w:pPr>
            <w:r w:rsidRPr="009C44BE">
              <w:rPr>
                <w:color w:val="000000" w:themeColor="text1"/>
              </w:rPr>
              <w:t>Community translation and interpreting</w:t>
            </w:r>
          </w:p>
        </w:tc>
      </w:tr>
      <w:tr w:rsidR="000B073F" w:rsidRPr="009C44BE" w14:paraId="5BD2D09D" w14:textId="77777777" w:rsidTr="00F62B49">
        <w:tc>
          <w:tcPr>
            <w:tcW w:w="4675" w:type="dxa"/>
          </w:tcPr>
          <w:p w14:paraId="0C509136" w14:textId="13872150" w:rsidR="000B073F" w:rsidRPr="009C44BE" w:rsidRDefault="003D54D1" w:rsidP="00555A42">
            <w:pPr>
              <w:rPr>
                <w:color w:val="000000" w:themeColor="text1"/>
              </w:rPr>
            </w:pPr>
            <w:r w:rsidRPr="009C44BE">
              <w:rPr>
                <w:color w:val="000000" w:themeColor="text1"/>
              </w:rPr>
              <w:t xml:space="preserve">Multilingualism </w:t>
            </w:r>
          </w:p>
        </w:tc>
        <w:tc>
          <w:tcPr>
            <w:tcW w:w="4675" w:type="dxa"/>
          </w:tcPr>
          <w:p w14:paraId="09DF6FDB" w14:textId="53E00AD4" w:rsidR="000B073F" w:rsidRPr="009C44BE" w:rsidRDefault="003D54D1" w:rsidP="00555A42">
            <w:pPr>
              <w:rPr>
                <w:color w:val="000000" w:themeColor="text1"/>
              </w:rPr>
            </w:pPr>
            <w:r w:rsidRPr="009C44BE">
              <w:rPr>
                <w:color w:val="000000" w:themeColor="text1"/>
              </w:rPr>
              <w:t xml:space="preserve">Ethnography </w:t>
            </w:r>
            <w:r w:rsidRPr="009C44BE">
              <w:rPr>
                <w:rFonts w:hint="eastAsia"/>
                <w:color w:val="000000" w:themeColor="text1"/>
              </w:rPr>
              <w:t>and action research</w:t>
            </w:r>
          </w:p>
        </w:tc>
      </w:tr>
    </w:tbl>
    <w:p w14:paraId="7CE06FB1" w14:textId="77777777" w:rsidR="00955B65" w:rsidRPr="009C44BE" w:rsidRDefault="00955B65" w:rsidP="00555A42">
      <w:pPr>
        <w:pStyle w:val="NormalWeb"/>
        <w:spacing w:before="0" w:beforeAutospacing="0" w:after="0" w:afterAutospacing="0"/>
        <w:textAlignment w:val="baseline"/>
        <w:rPr>
          <w:color w:val="000000" w:themeColor="text1"/>
        </w:rPr>
      </w:pPr>
    </w:p>
    <w:p w14:paraId="44EF11A6" w14:textId="77777777" w:rsidR="000979B4" w:rsidRPr="009C44BE" w:rsidRDefault="000979B4" w:rsidP="00555A42">
      <w:pPr>
        <w:pStyle w:val="NormalWeb"/>
        <w:spacing w:before="0" w:beforeAutospacing="0" w:after="0" w:afterAutospacing="0"/>
        <w:textAlignment w:val="baseline"/>
        <w:rPr>
          <w:color w:val="000000" w:themeColor="text1"/>
        </w:rPr>
      </w:pPr>
    </w:p>
    <w:p w14:paraId="476DDC3F" w14:textId="77777777" w:rsidR="00AC7C39" w:rsidRPr="009C44BE" w:rsidRDefault="00AC7C39" w:rsidP="00555A42">
      <w:pPr>
        <w:pStyle w:val="NormalWeb"/>
        <w:spacing w:before="0" w:beforeAutospacing="0" w:after="0" w:afterAutospacing="0"/>
        <w:textAlignment w:val="baseline"/>
        <w:rPr>
          <w:color w:val="000000" w:themeColor="text1"/>
        </w:rPr>
      </w:pPr>
    </w:p>
    <w:p w14:paraId="1344EDC4" w14:textId="77777777" w:rsidR="00AC7C39" w:rsidRPr="009C44BE" w:rsidRDefault="00AC7C39" w:rsidP="00555A42">
      <w:pPr>
        <w:pStyle w:val="NormalWeb"/>
        <w:spacing w:before="0" w:beforeAutospacing="0" w:after="0" w:afterAutospacing="0"/>
        <w:textAlignment w:val="baseline"/>
        <w:rPr>
          <w:color w:val="000000" w:themeColor="text1"/>
        </w:rPr>
      </w:pPr>
    </w:p>
    <w:p w14:paraId="39936FDB" w14:textId="31C6C2E0" w:rsidR="00EB70ED" w:rsidRPr="009C44BE" w:rsidRDefault="0093218B" w:rsidP="00555A42">
      <w:pPr>
        <w:shd w:val="clear" w:color="auto" w:fill="E7E6E6" w:themeFill="background2"/>
        <w:rPr>
          <w:b/>
          <w:bCs/>
          <w:color w:val="000000" w:themeColor="text1"/>
          <w:kern w:val="36"/>
          <w:lang w:val="en-US"/>
        </w:rPr>
      </w:pPr>
      <w:r w:rsidRPr="009C44BE">
        <w:rPr>
          <w:b/>
          <w:bCs/>
          <w:color w:val="000000" w:themeColor="text1"/>
          <w:kern w:val="36"/>
          <w:lang w:val="en-US"/>
        </w:rPr>
        <w:lastRenderedPageBreak/>
        <w:t xml:space="preserve">PUBLICATIONS </w:t>
      </w:r>
    </w:p>
    <w:p w14:paraId="067091FD" w14:textId="77777777" w:rsidR="002D1E56" w:rsidRPr="009C44BE" w:rsidRDefault="002D1E56" w:rsidP="00555A42">
      <w:pPr>
        <w:pStyle w:val="Heading1"/>
        <w:spacing w:before="0" w:beforeAutospacing="0" w:after="0" w:afterAutospacing="0"/>
        <w:rPr>
          <w:color w:val="000000" w:themeColor="text1"/>
          <w:sz w:val="24"/>
          <w:szCs w:val="24"/>
        </w:rPr>
      </w:pPr>
    </w:p>
    <w:p w14:paraId="5AD7929F" w14:textId="1761D578" w:rsidR="006F3DBF" w:rsidRPr="009C44BE" w:rsidRDefault="00C76104" w:rsidP="00555A42">
      <w:pPr>
        <w:pStyle w:val="Heading1"/>
        <w:spacing w:before="0" w:beforeAutospacing="0" w:after="0" w:afterAutospacing="0"/>
        <w:rPr>
          <w:color w:val="000000" w:themeColor="text1"/>
          <w:sz w:val="24"/>
          <w:szCs w:val="24"/>
        </w:rPr>
      </w:pPr>
      <w:r w:rsidRPr="009C44BE">
        <w:rPr>
          <w:color w:val="000000" w:themeColor="text1"/>
          <w:sz w:val="24"/>
          <w:szCs w:val="24"/>
        </w:rPr>
        <w:t>Book</w:t>
      </w:r>
      <w:r w:rsidR="00C64079" w:rsidRPr="009C44BE">
        <w:rPr>
          <w:color w:val="000000" w:themeColor="text1"/>
          <w:sz w:val="24"/>
          <w:szCs w:val="24"/>
        </w:rPr>
        <w:t xml:space="preserve"> </w:t>
      </w:r>
    </w:p>
    <w:p w14:paraId="402312C9" w14:textId="6F04168A" w:rsidR="00D9118F" w:rsidRPr="009C44BE" w:rsidRDefault="00EA0BCC" w:rsidP="00555A42">
      <w:pPr>
        <w:adjustRightInd w:val="0"/>
        <w:ind w:left="425" w:hanging="425"/>
        <w:rPr>
          <w:rFonts w:eastAsia="SimSun"/>
          <w:color w:val="000000" w:themeColor="text1"/>
          <w:kern w:val="2"/>
        </w:rPr>
      </w:pPr>
      <w:r w:rsidRPr="009C44BE">
        <w:rPr>
          <w:rFonts w:eastAsia="SimSun"/>
          <w:color w:val="000000" w:themeColor="text1"/>
          <w:kern w:val="2"/>
        </w:rPr>
        <w:t xml:space="preserve">[1] </w:t>
      </w:r>
      <w:r w:rsidR="006F3DBF" w:rsidRPr="009C44BE">
        <w:rPr>
          <w:rFonts w:eastAsia="SimSun"/>
          <w:color w:val="000000" w:themeColor="text1"/>
          <w:kern w:val="2"/>
        </w:rPr>
        <w:t xml:space="preserve">Yu, C. (2022) </w:t>
      </w:r>
      <w:r w:rsidR="006F3DBF" w:rsidRPr="009C44BE">
        <w:rPr>
          <w:rFonts w:eastAsia="SimSun"/>
          <w:i/>
          <w:iCs/>
          <w:color w:val="000000" w:themeColor="text1"/>
          <w:kern w:val="2"/>
        </w:rPr>
        <w:t>Online Collaborative Translation in China and Beyond: Community, Practice, and Identity</w:t>
      </w:r>
      <w:r w:rsidR="006F3DBF" w:rsidRPr="009C44BE">
        <w:rPr>
          <w:rFonts w:eastAsia="SimSun"/>
          <w:color w:val="000000" w:themeColor="text1"/>
          <w:kern w:val="2"/>
        </w:rPr>
        <w:t xml:space="preserve">. Routledge. </w:t>
      </w:r>
      <w:r w:rsidR="0073445A" w:rsidRPr="009C44BE">
        <w:rPr>
          <w:rFonts w:eastAsia="SimSun" w:hint="eastAsia"/>
          <w:color w:val="000000" w:themeColor="text1"/>
          <w:kern w:val="2"/>
        </w:rPr>
        <w:t>(Refereed)</w:t>
      </w:r>
    </w:p>
    <w:p w14:paraId="5307CB68" w14:textId="2C08AD99" w:rsidR="006F3DBF" w:rsidRPr="009C44BE" w:rsidRDefault="00D9118F" w:rsidP="00555A42">
      <w:pPr>
        <w:adjustRightInd w:val="0"/>
        <w:ind w:left="425" w:hanging="425"/>
        <w:rPr>
          <w:color w:val="000000" w:themeColor="text1"/>
        </w:rPr>
      </w:pPr>
      <w:r w:rsidRPr="009C44BE">
        <w:rPr>
          <w:rFonts w:eastAsia="SimSun"/>
          <w:color w:val="000000" w:themeColor="text1"/>
          <w:kern w:val="2"/>
        </w:rPr>
        <w:t xml:space="preserve">       </w:t>
      </w:r>
      <w:r w:rsidR="00257459" w:rsidRPr="009C44BE">
        <w:rPr>
          <w:color w:val="000000" w:themeColor="text1"/>
        </w:rPr>
        <w:t>[</w:t>
      </w:r>
      <w:r w:rsidR="00257459" w:rsidRPr="009C44BE">
        <w:rPr>
          <w:b/>
          <w:bCs/>
          <w:color w:val="000000" w:themeColor="text1"/>
        </w:rPr>
        <w:t>Reviewed in</w:t>
      </w:r>
      <w:r w:rsidR="007813BB" w:rsidRPr="009C44BE">
        <w:rPr>
          <w:b/>
          <w:bCs/>
          <w:color w:val="000000" w:themeColor="text1"/>
        </w:rPr>
        <w:t xml:space="preserve"> </w:t>
      </w:r>
      <w:r w:rsidR="005B49D9" w:rsidRPr="009C44BE">
        <w:rPr>
          <w:b/>
          <w:bCs/>
          <w:color w:val="000000" w:themeColor="text1"/>
        </w:rPr>
        <w:t>6</w:t>
      </w:r>
      <w:r w:rsidR="007813BB" w:rsidRPr="009C44BE">
        <w:rPr>
          <w:b/>
          <w:bCs/>
          <w:color w:val="000000" w:themeColor="text1"/>
        </w:rPr>
        <w:t xml:space="preserve"> journals</w:t>
      </w:r>
      <w:r w:rsidR="007813BB" w:rsidRPr="009C44BE">
        <w:rPr>
          <w:color w:val="000000" w:themeColor="text1"/>
        </w:rPr>
        <w:t xml:space="preserve"> – </w:t>
      </w:r>
      <w:r w:rsidR="00257459" w:rsidRPr="009C44BE">
        <w:rPr>
          <w:i/>
          <w:iCs/>
          <w:color w:val="000000" w:themeColor="text1"/>
        </w:rPr>
        <w:t>New Media &amp; Society</w:t>
      </w:r>
      <w:r w:rsidR="00EE1723" w:rsidRPr="009C44BE">
        <w:rPr>
          <w:color w:val="000000" w:themeColor="text1"/>
        </w:rPr>
        <w:t xml:space="preserve">; </w:t>
      </w:r>
      <w:r w:rsidR="00257459" w:rsidRPr="009C44BE">
        <w:rPr>
          <w:i/>
          <w:iCs/>
          <w:color w:val="000000" w:themeColor="text1"/>
        </w:rPr>
        <w:t>The Journal of Specialised Translation</w:t>
      </w:r>
      <w:r w:rsidR="00EE1723" w:rsidRPr="009C44BE">
        <w:rPr>
          <w:color w:val="000000" w:themeColor="text1"/>
        </w:rPr>
        <w:t xml:space="preserve">; </w:t>
      </w:r>
      <w:r w:rsidR="00257459" w:rsidRPr="009C44BE">
        <w:rPr>
          <w:i/>
          <w:iCs/>
          <w:color w:val="000000" w:themeColor="text1"/>
        </w:rPr>
        <w:t>Babel</w:t>
      </w:r>
      <w:r w:rsidR="00EE1723" w:rsidRPr="009C44BE">
        <w:rPr>
          <w:color w:val="000000" w:themeColor="text1"/>
        </w:rPr>
        <w:t xml:space="preserve">; </w:t>
      </w:r>
      <w:r w:rsidR="005B10A1" w:rsidRPr="009C44BE">
        <w:rPr>
          <w:i/>
          <w:iCs/>
          <w:color w:val="000000" w:themeColor="text1"/>
        </w:rPr>
        <w:t>International</w:t>
      </w:r>
      <w:r w:rsidR="00257459" w:rsidRPr="009C44BE">
        <w:rPr>
          <w:i/>
          <w:iCs/>
          <w:color w:val="000000" w:themeColor="text1"/>
        </w:rPr>
        <w:t xml:space="preserve"> Journal of Chinese and English Translation &amp; Interpreting</w:t>
      </w:r>
      <w:r w:rsidR="00BB33EF" w:rsidRPr="009C44BE">
        <w:rPr>
          <w:color w:val="000000" w:themeColor="text1"/>
        </w:rPr>
        <w:t xml:space="preserve">; </w:t>
      </w:r>
      <w:r w:rsidR="008B21EE" w:rsidRPr="009C44BE">
        <w:rPr>
          <w:i/>
          <w:iCs/>
          <w:color w:val="000000" w:themeColor="text1"/>
        </w:rPr>
        <w:t>Digital Translation</w:t>
      </w:r>
      <w:r w:rsidR="00EE1723" w:rsidRPr="009C44BE">
        <w:rPr>
          <w:color w:val="000000" w:themeColor="text1"/>
        </w:rPr>
        <w:t xml:space="preserve">; </w:t>
      </w:r>
      <w:r w:rsidR="00943DBB" w:rsidRPr="009C44BE">
        <w:rPr>
          <w:color w:val="000000" w:themeColor="text1"/>
        </w:rPr>
        <w:t xml:space="preserve">and </w:t>
      </w:r>
      <w:r w:rsidR="00943DBB" w:rsidRPr="009C44BE">
        <w:rPr>
          <w:i/>
          <w:iCs/>
          <w:color w:val="000000" w:themeColor="text1"/>
        </w:rPr>
        <w:t xml:space="preserve">TTR </w:t>
      </w:r>
      <w:proofErr w:type="spellStart"/>
      <w:r w:rsidR="00943DBB" w:rsidRPr="009C44BE">
        <w:rPr>
          <w:i/>
          <w:iCs/>
          <w:color w:val="000000" w:themeColor="text1"/>
        </w:rPr>
        <w:t>Traduction</w:t>
      </w:r>
      <w:proofErr w:type="spellEnd"/>
      <w:r w:rsidR="00943DBB" w:rsidRPr="009C44BE">
        <w:rPr>
          <w:i/>
          <w:iCs/>
          <w:color w:val="000000" w:themeColor="text1"/>
        </w:rPr>
        <w:t xml:space="preserve">, </w:t>
      </w:r>
      <w:proofErr w:type="spellStart"/>
      <w:r w:rsidR="00943DBB" w:rsidRPr="009C44BE">
        <w:rPr>
          <w:i/>
          <w:iCs/>
          <w:color w:val="000000" w:themeColor="text1"/>
        </w:rPr>
        <w:t>terminologie</w:t>
      </w:r>
      <w:proofErr w:type="spellEnd"/>
      <w:r w:rsidR="00943DBB" w:rsidRPr="009C44BE">
        <w:rPr>
          <w:i/>
          <w:iCs/>
          <w:color w:val="000000" w:themeColor="text1"/>
        </w:rPr>
        <w:t>, redaction</w:t>
      </w:r>
      <w:r w:rsidR="00F82A21" w:rsidRPr="009C44BE">
        <w:rPr>
          <w:color w:val="000000" w:themeColor="text1"/>
        </w:rPr>
        <w:t xml:space="preserve"> (forthcoming)</w:t>
      </w:r>
      <w:r w:rsidR="00257459" w:rsidRPr="009C44BE">
        <w:rPr>
          <w:color w:val="000000" w:themeColor="text1"/>
        </w:rPr>
        <w:t>]</w:t>
      </w:r>
    </w:p>
    <w:p w14:paraId="7E64E50B" w14:textId="77777777" w:rsidR="008D1C4F" w:rsidRPr="009C44BE" w:rsidRDefault="008D1C4F" w:rsidP="00555A42">
      <w:pPr>
        <w:adjustRightInd w:val="0"/>
        <w:rPr>
          <w:color w:val="000000" w:themeColor="text1"/>
        </w:rPr>
      </w:pPr>
    </w:p>
    <w:p w14:paraId="70A8C070" w14:textId="3FD974DA" w:rsidR="00097E05" w:rsidRPr="009C44BE" w:rsidRDefault="00C76104" w:rsidP="00555A42">
      <w:pPr>
        <w:pStyle w:val="Heading1"/>
        <w:spacing w:before="0" w:beforeAutospacing="0" w:after="0" w:afterAutospacing="0"/>
        <w:rPr>
          <w:color w:val="000000" w:themeColor="text1"/>
          <w:sz w:val="24"/>
          <w:szCs w:val="24"/>
        </w:rPr>
      </w:pPr>
      <w:r w:rsidRPr="009C44BE">
        <w:rPr>
          <w:color w:val="000000" w:themeColor="text1"/>
          <w:sz w:val="24"/>
          <w:szCs w:val="24"/>
        </w:rPr>
        <w:t xml:space="preserve">Refereed </w:t>
      </w:r>
      <w:r w:rsidR="006F3DBF" w:rsidRPr="009C44BE">
        <w:rPr>
          <w:color w:val="000000" w:themeColor="text1"/>
          <w:sz w:val="24"/>
          <w:szCs w:val="24"/>
        </w:rPr>
        <w:t xml:space="preserve">Journal </w:t>
      </w:r>
      <w:r w:rsidRPr="009C44BE">
        <w:rPr>
          <w:color w:val="000000" w:themeColor="text1"/>
          <w:sz w:val="24"/>
          <w:szCs w:val="24"/>
        </w:rPr>
        <w:t>A</w:t>
      </w:r>
      <w:r w:rsidR="006F3DBF" w:rsidRPr="009C44BE">
        <w:rPr>
          <w:color w:val="000000" w:themeColor="text1"/>
          <w:sz w:val="24"/>
          <w:szCs w:val="24"/>
        </w:rPr>
        <w:t>rticles</w:t>
      </w:r>
      <w:r w:rsidR="00C35EE8" w:rsidRPr="009C44BE">
        <w:rPr>
          <w:color w:val="000000" w:themeColor="text1"/>
          <w:sz w:val="24"/>
          <w:szCs w:val="24"/>
        </w:rPr>
        <w:t xml:space="preserve"> </w:t>
      </w:r>
    </w:p>
    <w:p w14:paraId="3155615C" w14:textId="1050C631" w:rsidR="006D5F76" w:rsidRPr="009C44BE" w:rsidRDefault="00EA0BCC" w:rsidP="00555A42">
      <w:pPr>
        <w:pStyle w:val="p1"/>
        <w:ind w:left="426" w:hanging="426"/>
        <w:rPr>
          <w:rFonts w:ascii="Times New Roman" w:hAnsi="Times New Roman"/>
          <w:color w:val="000000" w:themeColor="text1"/>
          <w:sz w:val="24"/>
          <w:szCs w:val="24"/>
        </w:rPr>
      </w:pPr>
      <w:r w:rsidRPr="009C44BE">
        <w:rPr>
          <w:rFonts w:ascii="Times New Roman" w:hAnsi="Times New Roman"/>
          <w:bCs/>
          <w:color w:val="000000" w:themeColor="text1"/>
          <w:sz w:val="24"/>
          <w:szCs w:val="24"/>
        </w:rPr>
        <w:t>[</w:t>
      </w:r>
      <w:r w:rsidR="00EC78B2" w:rsidRPr="009C44BE">
        <w:rPr>
          <w:rFonts w:ascii="Times New Roman" w:hAnsi="Times New Roman"/>
          <w:bCs/>
          <w:color w:val="000000" w:themeColor="text1"/>
          <w:sz w:val="24"/>
          <w:szCs w:val="24"/>
        </w:rPr>
        <w:t>5</w:t>
      </w:r>
      <w:r w:rsidRPr="009C44BE">
        <w:rPr>
          <w:rFonts w:ascii="Times New Roman" w:hAnsi="Times New Roman"/>
          <w:bCs/>
          <w:color w:val="000000" w:themeColor="text1"/>
          <w:sz w:val="24"/>
          <w:szCs w:val="24"/>
        </w:rPr>
        <w:t xml:space="preserve">] </w:t>
      </w:r>
      <w:r w:rsidRPr="009C44BE">
        <w:rPr>
          <w:rFonts w:ascii="Times New Roman" w:hAnsi="Times New Roman"/>
          <w:bCs/>
          <w:color w:val="000000" w:themeColor="text1"/>
          <w:sz w:val="24"/>
          <w:szCs w:val="24"/>
          <w:u w:val="single"/>
        </w:rPr>
        <w:t>Yu, C.</w:t>
      </w:r>
      <w:r w:rsidRPr="009C44BE">
        <w:rPr>
          <w:rFonts w:ascii="Times New Roman" w:hAnsi="Times New Roman"/>
          <w:bCs/>
          <w:color w:val="000000" w:themeColor="text1"/>
          <w:sz w:val="24"/>
          <w:szCs w:val="24"/>
        </w:rPr>
        <w:t xml:space="preserve"> and T. Bartindale (</w:t>
      </w:r>
      <w:r w:rsidR="00565BBC" w:rsidRPr="009C44BE">
        <w:rPr>
          <w:rFonts w:ascii="Times New Roman" w:hAnsi="Times New Roman"/>
          <w:bCs/>
          <w:color w:val="000000" w:themeColor="text1"/>
          <w:sz w:val="24"/>
          <w:szCs w:val="24"/>
        </w:rPr>
        <w:t>2025</w:t>
      </w:r>
      <w:r w:rsidRPr="009C44BE">
        <w:rPr>
          <w:rFonts w:ascii="Times New Roman" w:hAnsi="Times New Roman"/>
          <w:bCs/>
          <w:color w:val="000000" w:themeColor="text1"/>
          <w:sz w:val="24"/>
          <w:szCs w:val="24"/>
        </w:rPr>
        <w:t xml:space="preserve">) </w:t>
      </w:r>
      <w:r w:rsidR="003E11AD" w:rsidRPr="009C44BE">
        <w:rPr>
          <w:rFonts w:ascii="Times New Roman" w:hAnsi="Times New Roman"/>
          <w:bCs/>
          <w:color w:val="000000" w:themeColor="text1"/>
          <w:sz w:val="24"/>
          <w:szCs w:val="24"/>
        </w:rPr>
        <w:t xml:space="preserve">‘Intercultural Communication in Collaborative Translation: Language, Identity, and Social Inclusion in Hong Kong,’ </w:t>
      </w:r>
      <w:r w:rsidR="003E11AD" w:rsidRPr="009C44BE">
        <w:rPr>
          <w:rFonts w:ascii="Times New Roman" w:hAnsi="Times New Roman"/>
          <w:bCs/>
          <w:i/>
          <w:iCs/>
          <w:color w:val="000000" w:themeColor="text1"/>
          <w:sz w:val="24"/>
          <w:szCs w:val="24"/>
        </w:rPr>
        <w:t>Language and Intercultural Communication</w:t>
      </w:r>
      <w:r w:rsidR="003C2460" w:rsidRPr="009C44BE">
        <w:rPr>
          <w:rFonts w:ascii="Times New Roman" w:hAnsi="Times New Roman"/>
          <w:bCs/>
          <w:color w:val="000000" w:themeColor="text1"/>
          <w:sz w:val="24"/>
          <w:szCs w:val="24"/>
        </w:rPr>
        <w:t>, 25(3): 396-411</w:t>
      </w:r>
      <w:r w:rsidR="003C2460" w:rsidRPr="009C44BE">
        <w:rPr>
          <w:rFonts w:ascii="Times New Roman" w:hAnsi="Times New Roman"/>
          <w:color w:val="000000" w:themeColor="text1"/>
          <w:sz w:val="24"/>
          <w:szCs w:val="24"/>
        </w:rPr>
        <w:t>.</w:t>
      </w:r>
      <w:r w:rsidR="007F39F1" w:rsidRPr="009C44BE">
        <w:rPr>
          <w:rFonts w:ascii="Times New Roman" w:hAnsi="Times New Roman"/>
          <w:color w:val="000000" w:themeColor="text1"/>
          <w:sz w:val="24"/>
          <w:szCs w:val="24"/>
        </w:rPr>
        <w:t xml:space="preserve"> </w:t>
      </w:r>
      <w:r w:rsidR="003E11AD" w:rsidRPr="009C44BE">
        <w:rPr>
          <w:rFonts w:ascii="Times New Roman" w:hAnsi="Times New Roman"/>
          <w:bCs/>
          <w:color w:val="000000" w:themeColor="text1"/>
          <w:sz w:val="24"/>
          <w:szCs w:val="24"/>
        </w:rPr>
        <w:t>(</w:t>
      </w:r>
      <w:r w:rsidR="00064963" w:rsidRPr="009C44BE">
        <w:rPr>
          <w:rFonts w:ascii="Times New Roman" w:hAnsi="Times New Roman"/>
          <w:bCs/>
          <w:color w:val="000000" w:themeColor="text1"/>
          <w:sz w:val="24"/>
          <w:szCs w:val="24"/>
        </w:rPr>
        <w:t>Q1</w:t>
      </w:r>
      <w:r w:rsidR="003E11AD" w:rsidRPr="009C44BE">
        <w:rPr>
          <w:rFonts w:ascii="Times New Roman" w:hAnsi="Times New Roman"/>
          <w:bCs/>
          <w:color w:val="000000" w:themeColor="text1"/>
          <w:sz w:val="24"/>
          <w:szCs w:val="24"/>
        </w:rPr>
        <w:t>)</w:t>
      </w:r>
      <w:r w:rsidR="00064963" w:rsidRPr="009C44BE">
        <w:rPr>
          <w:rFonts w:ascii="Times New Roman" w:hAnsi="Times New Roman"/>
          <w:bCs/>
          <w:color w:val="000000" w:themeColor="text1"/>
          <w:sz w:val="24"/>
          <w:szCs w:val="24"/>
        </w:rPr>
        <w:t xml:space="preserve"> </w:t>
      </w:r>
      <w:r w:rsidR="003E11AD" w:rsidRPr="009C44BE">
        <w:rPr>
          <w:rFonts w:ascii="Times New Roman" w:hAnsi="Times New Roman"/>
          <w:bCs/>
          <w:color w:val="000000" w:themeColor="text1"/>
          <w:sz w:val="24"/>
          <w:szCs w:val="24"/>
        </w:rPr>
        <w:t xml:space="preserve"> </w:t>
      </w:r>
    </w:p>
    <w:p w14:paraId="0B010414" w14:textId="05D012C2" w:rsidR="00097E05" w:rsidRPr="009C44BE" w:rsidRDefault="00EA0BCC" w:rsidP="00555A42">
      <w:pPr>
        <w:pStyle w:val="dx-doi"/>
        <w:spacing w:before="0" w:beforeAutospacing="0" w:after="0" w:afterAutospacing="0"/>
        <w:ind w:left="426" w:hanging="426"/>
        <w:rPr>
          <w:bCs/>
          <w:color w:val="000000" w:themeColor="text1"/>
        </w:rPr>
      </w:pPr>
      <w:r w:rsidRPr="009C44BE">
        <w:rPr>
          <w:bCs/>
          <w:color w:val="000000" w:themeColor="text1"/>
        </w:rPr>
        <w:t xml:space="preserve">[4] </w:t>
      </w:r>
      <w:r w:rsidR="00097E05" w:rsidRPr="009C44BE">
        <w:rPr>
          <w:bCs/>
          <w:color w:val="000000" w:themeColor="text1"/>
        </w:rPr>
        <w:t>Marin-</w:t>
      </w:r>
      <w:proofErr w:type="spellStart"/>
      <w:r w:rsidR="00097E05" w:rsidRPr="009C44BE">
        <w:rPr>
          <w:bCs/>
          <w:color w:val="000000" w:themeColor="text1"/>
        </w:rPr>
        <w:t>Larcata</w:t>
      </w:r>
      <w:proofErr w:type="spellEnd"/>
      <w:r w:rsidR="00097E05" w:rsidRPr="009C44BE">
        <w:rPr>
          <w:bCs/>
          <w:color w:val="000000" w:themeColor="text1"/>
        </w:rPr>
        <w:t>, M.</w:t>
      </w:r>
      <w:r w:rsidR="009024A0" w:rsidRPr="009C44BE">
        <w:rPr>
          <w:b/>
          <w:color w:val="000000" w:themeColor="text1"/>
        </w:rPr>
        <w:t xml:space="preserve"> </w:t>
      </w:r>
      <w:r w:rsidR="00097E05" w:rsidRPr="009C44BE">
        <w:rPr>
          <w:bCs/>
          <w:color w:val="000000" w:themeColor="text1"/>
        </w:rPr>
        <w:t xml:space="preserve">and </w:t>
      </w:r>
      <w:r w:rsidR="00097E05" w:rsidRPr="009C44BE">
        <w:rPr>
          <w:bCs/>
          <w:color w:val="000000" w:themeColor="text1"/>
          <w:u w:val="single"/>
        </w:rPr>
        <w:t>C. Yu.</w:t>
      </w:r>
      <w:r w:rsidR="00097E05" w:rsidRPr="009C44BE">
        <w:rPr>
          <w:bCs/>
          <w:color w:val="000000" w:themeColor="text1"/>
        </w:rPr>
        <w:t xml:space="preserve"> (2023) ‘Ethnographic Approaches in Translation and Interpreting Studies’, </w:t>
      </w:r>
      <w:r w:rsidR="00097E05" w:rsidRPr="009C44BE">
        <w:rPr>
          <w:bCs/>
          <w:i/>
          <w:iCs/>
          <w:color w:val="000000" w:themeColor="text1"/>
        </w:rPr>
        <w:t>The Translator</w:t>
      </w:r>
      <w:r w:rsidR="00097E05" w:rsidRPr="009C44BE">
        <w:rPr>
          <w:bCs/>
          <w:color w:val="000000" w:themeColor="text1"/>
        </w:rPr>
        <w:t>, 29(2): 147-156. (</w:t>
      </w:r>
      <w:r w:rsidR="00BA7FB9" w:rsidRPr="009C44BE">
        <w:rPr>
          <w:bCs/>
          <w:color w:val="000000" w:themeColor="text1"/>
        </w:rPr>
        <w:t>Q1</w:t>
      </w:r>
      <w:r w:rsidR="00097E05" w:rsidRPr="009C44BE">
        <w:rPr>
          <w:bCs/>
          <w:color w:val="000000" w:themeColor="text1"/>
        </w:rPr>
        <w:t>)</w:t>
      </w:r>
    </w:p>
    <w:p w14:paraId="41062611" w14:textId="1A6C3E7F" w:rsidR="00097E05" w:rsidRPr="009C44BE" w:rsidRDefault="00EA0BCC" w:rsidP="00555A42">
      <w:pPr>
        <w:ind w:left="426" w:hanging="426"/>
        <w:rPr>
          <w:bCs/>
          <w:color w:val="000000" w:themeColor="text1"/>
        </w:rPr>
      </w:pPr>
      <w:r w:rsidRPr="009C44BE">
        <w:rPr>
          <w:bCs/>
          <w:color w:val="000000" w:themeColor="text1"/>
        </w:rPr>
        <w:t xml:space="preserve">[3] </w:t>
      </w:r>
      <w:r w:rsidR="00097E05" w:rsidRPr="009C44BE">
        <w:rPr>
          <w:bCs/>
          <w:color w:val="000000" w:themeColor="text1"/>
        </w:rPr>
        <w:t>Yu, C.</w:t>
      </w:r>
      <w:r w:rsidR="009024A0" w:rsidRPr="009C44BE">
        <w:rPr>
          <w:b/>
          <w:color w:val="000000" w:themeColor="text1"/>
        </w:rPr>
        <w:t xml:space="preserve"> </w:t>
      </w:r>
      <w:r w:rsidR="00097E05" w:rsidRPr="009C44BE">
        <w:rPr>
          <w:bCs/>
          <w:color w:val="000000" w:themeColor="text1"/>
        </w:rPr>
        <w:t xml:space="preserve">(2020) ‘Insider, Outsider, or Multiplex Persona? Confessions of a Digital Ethnographer’s Journey in Translation Studies’, </w:t>
      </w:r>
      <w:r w:rsidR="00097E05" w:rsidRPr="009C44BE">
        <w:rPr>
          <w:bCs/>
          <w:i/>
          <w:color w:val="000000" w:themeColor="text1"/>
        </w:rPr>
        <w:t>Journal of Specialised Translation</w:t>
      </w:r>
      <w:r w:rsidR="00097E05" w:rsidRPr="009C44BE">
        <w:rPr>
          <w:bCs/>
          <w:color w:val="000000" w:themeColor="text1"/>
        </w:rPr>
        <w:t>, 34: 9-31. (</w:t>
      </w:r>
      <w:r w:rsidR="00BA7FB9" w:rsidRPr="009C44BE">
        <w:rPr>
          <w:bCs/>
          <w:color w:val="000000" w:themeColor="text1"/>
        </w:rPr>
        <w:t>Q1</w:t>
      </w:r>
      <w:r w:rsidR="00097E05" w:rsidRPr="009C44BE">
        <w:rPr>
          <w:bCs/>
          <w:color w:val="000000" w:themeColor="text1"/>
        </w:rPr>
        <w:t>)</w:t>
      </w:r>
    </w:p>
    <w:p w14:paraId="0656792A" w14:textId="45A65372" w:rsidR="00097E05" w:rsidRPr="009C44BE" w:rsidRDefault="00EA0BCC" w:rsidP="00555A42">
      <w:pPr>
        <w:ind w:left="426" w:hanging="426"/>
        <w:rPr>
          <w:bCs/>
          <w:color w:val="000000" w:themeColor="text1"/>
        </w:rPr>
      </w:pPr>
      <w:r w:rsidRPr="009C44BE">
        <w:rPr>
          <w:bCs/>
          <w:color w:val="000000" w:themeColor="text1"/>
        </w:rPr>
        <w:t xml:space="preserve">[2] </w:t>
      </w:r>
      <w:r w:rsidR="00097E05" w:rsidRPr="009C44BE">
        <w:rPr>
          <w:bCs/>
          <w:color w:val="000000" w:themeColor="text1"/>
        </w:rPr>
        <w:t xml:space="preserve">Yu, C. (2019) ‘Negotiating Identity Roles During the Process of Online Collaborative Translation: An Ethnographic Approach’, </w:t>
      </w:r>
      <w:r w:rsidR="00097E05" w:rsidRPr="009C44BE">
        <w:rPr>
          <w:bCs/>
          <w:i/>
          <w:color w:val="000000" w:themeColor="text1"/>
        </w:rPr>
        <w:t>Translation Studies</w:t>
      </w:r>
      <w:r w:rsidR="00097E05" w:rsidRPr="009C44BE">
        <w:rPr>
          <w:bCs/>
          <w:color w:val="000000" w:themeColor="text1"/>
        </w:rPr>
        <w:t>, 12(2): 231-252. (</w:t>
      </w:r>
      <w:r w:rsidR="00BA7FB9" w:rsidRPr="009C44BE">
        <w:rPr>
          <w:bCs/>
          <w:color w:val="000000" w:themeColor="text1"/>
        </w:rPr>
        <w:t>Q1</w:t>
      </w:r>
      <w:r w:rsidR="00097E05" w:rsidRPr="009C44BE">
        <w:rPr>
          <w:bCs/>
          <w:color w:val="000000" w:themeColor="text1"/>
        </w:rPr>
        <w:t>)</w:t>
      </w:r>
    </w:p>
    <w:p w14:paraId="3E72E666" w14:textId="371A99AA" w:rsidR="00097E05" w:rsidRPr="009C44BE" w:rsidRDefault="00EA0BCC" w:rsidP="00555A42">
      <w:pPr>
        <w:ind w:left="426" w:hanging="426"/>
        <w:rPr>
          <w:bCs/>
          <w:color w:val="000000" w:themeColor="text1"/>
        </w:rPr>
      </w:pPr>
      <w:r w:rsidRPr="009C44BE">
        <w:rPr>
          <w:bCs/>
          <w:color w:val="000000" w:themeColor="text1"/>
        </w:rPr>
        <w:t xml:space="preserve">[1] </w:t>
      </w:r>
      <w:r w:rsidR="00097E05" w:rsidRPr="009C44BE">
        <w:rPr>
          <w:bCs/>
          <w:color w:val="000000" w:themeColor="text1"/>
        </w:rPr>
        <w:t xml:space="preserve">Yu, C. (2017) ‘Translating Political Journalism Articles in Online Translation Platforms’, </w:t>
      </w:r>
      <w:r w:rsidR="00097E05" w:rsidRPr="009C44BE">
        <w:rPr>
          <w:bCs/>
          <w:i/>
          <w:color w:val="000000" w:themeColor="text1"/>
        </w:rPr>
        <w:t>Teaching and Researching Translation</w:t>
      </w:r>
      <w:r w:rsidR="00097E05" w:rsidRPr="009C44BE">
        <w:rPr>
          <w:bCs/>
          <w:color w:val="000000" w:themeColor="text1"/>
        </w:rPr>
        <w:t xml:space="preserve"> </w:t>
      </w:r>
      <w:r w:rsidR="00097E05" w:rsidRPr="009C44BE">
        <w:rPr>
          <w:bCs/>
          <w:i/>
          <w:color w:val="000000" w:themeColor="text1"/>
        </w:rPr>
        <w:t>Volume 2</w:t>
      </w:r>
      <w:r w:rsidR="00097E05" w:rsidRPr="009C44BE">
        <w:rPr>
          <w:bCs/>
          <w:color w:val="000000" w:themeColor="text1"/>
        </w:rPr>
        <w:t xml:space="preserve">, Chongqing, China: Chongqing Publishing Group, 15-27. </w:t>
      </w:r>
    </w:p>
    <w:p w14:paraId="2B59C81F" w14:textId="77777777" w:rsidR="00C52B1D" w:rsidRPr="009C44BE" w:rsidRDefault="00C52B1D" w:rsidP="00555A42">
      <w:pPr>
        <w:adjustRightInd w:val="0"/>
        <w:rPr>
          <w:b/>
          <w:bCs/>
          <w:color w:val="000000" w:themeColor="text1"/>
        </w:rPr>
      </w:pPr>
    </w:p>
    <w:p w14:paraId="2847576A" w14:textId="5B10D7C4" w:rsidR="00097E05" w:rsidRPr="009C44BE" w:rsidRDefault="00A5372A" w:rsidP="00555A42">
      <w:pPr>
        <w:pStyle w:val="Heading1"/>
        <w:spacing w:before="0" w:beforeAutospacing="0" w:after="0" w:afterAutospacing="0"/>
        <w:rPr>
          <w:color w:val="000000" w:themeColor="text1"/>
          <w:sz w:val="24"/>
          <w:szCs w:val="24"/>
        </w:rPr>
      </w:pPr>
      <w:r w:rsidRPr="009C44BE">
        <w:rPr>
          <w:rFonts w:hint="eastAsia"/>
          <w:color w:val="000000" w:themeColor="text1"/>
          <w:sz w:val="24"/>
          <w:szCs w:val="24"/>
        </w:rPr>
        <w:t xml:space="preserve">Refereed </w:t>
      </w:r>
      <w:r w:rsidR="00097E05" w:rsidRPr="009C44BE">
        <w:rPr>
          <w:color w:val="000000" w:themeColor="text1"/>
          <w:sz w:val="24"/>
          <w:szCs w:val="24"/>
        </w:rPr>
        <w:t xml:space="preserve">Book </w:t>
      </w:r>
      <w:r w:rsidR="00AB530B" w:rsidRPr="009C44BE">
        <w:rPr>
          <w:color w:val="000000" w:themeColor="text1"/>
          <w:sz w:val="24"/>
          <w:szCs w:val="24"/>
        </w:rPr>
        <w:t>C</w:t>
      </w:r>
      <w:r w:rsidR="00097E05" w:rsidRPr="009C44BE">
        <w:rPr>
          <w:color w:val="000000" w:themeColor="text1"/>
          <w:sz w:val="24"/>
          <w:szCs w:val="24"/>
        </w:rPr>
        <w:t>hapters</w:t>
      </w:r>
      <w:r w:rsidR="00391670" w:rsidRPr="009C44BE">
        <w:rPr>
          <w:color w:val="000000" w:themeColor="text1"/>
          <w:sz w:val="24"/>
          <w:szCs w:val="24"/>
        </w:rPr>
        <w:t xml:space="preserve"> </w:t>
      </w:r>
    </w:p>
    <w:p w14:paraId="55C0BF9B" w14:textId="7FAC1E3B" w:rsidR="00387191" w:rsidRPr="009C44BE" w:rsidRDefault="00EA4A46" w:rsidP="00555A42">
      <w:pPr>
        <w:adjustRightInd w:val="0"/>
        <w:ind w:left="425" w:hanging="425"/>
        <w:rPr>
          <w:b/>
          <w:bCs/>
          <w:color w:val="000000" w:themeColor="text1"/>
        </w:rPr>
      </w:pPr>
      <w:r w:rsidRPr="009C44BE">
        <w:rPr>
          <w:color w:val="000000" w:themeColor="text1"/>
          <w:shd w:val="clear" w:color="auto" w:fill="FFFFFF"/>
          <w:lang w:val="en-US"/>
        </w:rPr>
        <w:t>[</w:t>
      </w:r>
      <w:r w:rsidR="00252965" w:rsidRPr="009C44BE">
        <w:rPr>
          <w:color w:val="000000" w:themeColor="text1"/>
          <w:shd w:val="clear" w:color="auto" w:fill="FFFFFF"/>
          <w:lang w:val="en-US"/>
        </w:rPr>
        <w:t>5</w:t>
      </w:r>
      <w:r w:rsidRPr="009C44BE">
        <w:rPr>
          <w:color w:val="000000" w:themeColor="text1"/>
          <w:shd w:val="clear" w:color="auto" w:fill="FFFFFF"/>
          <w:lang w:val="en-US"/>
        </w:rPr>
        <w:t xml:space="preserve">] </w:t>
      </w:r>
      <w:r w:rsidR="00387191" w:rsidRPr="009C44BE">
        <w:rPr>
          <w:color w:val="000000" w:themeColor="text1"/>
          <w:shd w:val="clear" w:color="auto" w:fill="FFFFFF"/>
          <w:lang w:val="en-US"/>
        </w:rPr>
        <w:t>Yu, C</w:t>
      </w:r>
      <w:r w:rsidR="00C02688" w:rsidRPr="009C44BE">
        <w:rPr>
          <w:color w:val="000000" w:themeColor="text1"/>
          <w:shd w:val="clear" w:color="auto" w:fill="FFFFFF"/>
          <w:lang w:val="en-US"/>
        </w:rPr>
        <w:t>.</w:t>
      </w:r>
      <w:r w:rsidR="00387191" w:rsidRPr="009C44BE">
        <w:rPr>
          <w:color w:val="000000" w:themeColor="text1"/>
          <w:shd w:val="clear" w:color="auto" w:fill="FFFFFF"/>
          <w:lang w:val="en-US"/>
        </w:rPr>
        <w:t xml:space="preserve"> (</w:t>
      </w:r>
      <w:r w:rsidR="007000F8" w:rsidRPr="009C44BE">
        <w:rPr>
          <w:color w:val="000000" w:themeColor="text1"/>
          <w:shd w:val="clear" w:color="auto" w:fill="FFFFFF"/>
          <w:lang w:val="en-US"/>
        </w:rPr>
        <w:t>2025</w:t>
      </w:r>
      <w:r w:rsidR="00387191" w:rsidRPr="009C44BE">
        <w:rPr>
          <w:color w:val="000000" w:themeColor="text1"/>
          <w:shd w:val="clear" w:color="auto" w:fill="FFFFFF"/>
          <w:lang w:val="en-US"/>
        </w:rPr>
        <w:t>) “</w:t>
      </w:r>
      <w:r w:rsidR="00387191" w:rsidRPr="009C44BE">
        <w:rPr>
          <w:color w:val="000000" w:themeColor="text1"/>
          <w:shd w:val="clear" w:color="auto" w:fill="FFFFFF"/>
        </w:rPr>
        <w:t>Online Collaborative Translation in the Platform Society”, in </w:t>
      </w:r>
      <w:r w:rsidR="00387191" w:rsidRPr="009C44BE">
        <w:rPr>
          <w:i/>
          <w:iCs/>
          <w:color w:val="000000" w:themeColor="text1"/>
          <w:shd w:val="clear" w:color="auto" w:fill="FFFFFF"/>
        </w:rPr>
        <w:t>The Routledge Handbook of Translation Technology and Society</w:t>
      </w:r>
      <w:r w:rsidR="00387191" w:rsidRPr="009C44BE">
        <w:rPr>
          <w:color w:val="000000" w:themeColor="text1"/>
          <w:shd w:val="clear" w:color="auto" w:fill="FFFFFF"/>
        </w:rPr>
        <w:t>, edited by Stefan Baumgarten and Michael Tieber. London, Routledg</w:t>
      </w:r>
      <w:r w:rsidR="000F7933" w:rsidRPr="009C44BE">
        <w:rPr>
          <w:color w:val="000000" w:themeColor="text1"/>
          <w:shd w:val="clear" w:color="auto" w:fill="FFFFFF"/>
        </w:rPr>
        <w:t xml:space="preserve">e, 142-152. </w:t>
      </w:r>
    </w:p>
    <w:p w14:paraId="64D3D15D" w14:textId="6208AACE" w:rsidR="00C35EE8" w:rsidRPr="009C44BE" w:rsidRDefault="00EA4A46" w:rsidP="00555A42">
      <w:pPr>
        <w:adjustRightInd w:val="0"/>
        <w:ind w:left="425" w:hanging="425"/>
        <w:rPr>
          <w:color w:val="000000" w:themeColor="text1"/>
          <w:lang w:val="es-ES"/>
        </w:rPr>
      </w:pPr>
      <w:r w:rsidRPr="009C44BE">
        <w:rPr>
          <w:color w:val="000000" w:themeColor="text1"/>
        </w:rPr>
        <w:t>[</w:t>
      </w:r>
      <w:r w:rsidR="00252965" w:rsidRPr="009C44BE">
        <w:rPr>
          <w:color w:val="000000" w:themeColor="text1"/>
        </w:rPr>
        <w:t>4</w:t>
      </w:r>
      <w:r w:rsidRPr="009C44BE">
        <w:rPr>
          <w:color w:val="000000" w:themeColor="text1"/>
        </w:rPr>
        <w:t>]</w:t>
      </w:r>
      <w:r w:rsidRPr="009C44BE">
        <w:rPr>
          <w:b/>
          <w:bCs/>
          <w:color w:val="000000" w:themeColor="text1"/>
        </w:rPr>
        <w:t xml:space="preserve"> </w:t>
      </w:r>
      <w:r w:rsidR="00C35EE8" w:rsidRPr="009C44BE">
        <w:rPr>
          <w:color w:val="000000" w:themeColor="text1"/>
          <w:u w:val="single"/>
        </w:rPr>
        <w:t>Yu, C.</w:t>
      </w:r>
      <w:r w:rsidR="00C35EE8" w:rsidRPr="009C44BE">
        <w:rPr>
          <w:color w:val="000000" w:themeColor="text1"/>
        </w:rPr>
        <w:t xml:space="preserve"> </w:t>
      </w:r>
      <w:r w:rsidR="00C35EE8" w:rsidRPr="009C44BE">
        <w:rPr>
          <w:color w:val="000000" w:themeColor="text1"/>
          <w:lang w:val="en-IE"/>
        </w:rPr>
        <w:t>and M. Marin-</w:t>
      </w:r>
      <w:proofErr w:type="spellStart"/>
      <w:r w:rsidR="00C35EE8" w:rsidRPr="009C44BE">
        <w:rPr>
          <w:color w:val="000000" w:themeColor="text1"/>
          <w:lang w:val="en-IE"/>
        </w:rPr>
        <w:t>Larcata</w:t>
      </w:r>
      <w:proofErr w:type="spellEnd"/>
      <w:r w:rsidR="00C35EE8" w:rsidRPr="009C44BE">
        <w:rPr>
          <w:color w:val="000000" w:themeColor="text1"/>
          <w:lang w:val="en-IE"/>
        </w:rPr>
        <w:t>. (</w:t>
      </w:r>
      <w:r w:rsidR="00FE513E" w:rsidRPr="009C44BE">
        <w:rPr>
          <w:color w:val="000000" w:themeColor="text1"/>
          <w:lang w:val="en-IE"/>
        </w:rPr>
        <w:t>2024</w:t>
      </w:r>
      <w:r w:rsidR="00C35EE8" w:rsidRPr="009C44BE">
        <w:rPr>
          <w:color w:val="000000" w:themeColor="text1"/>
          <w:lang w:val="en-IE"/>
        </w:rPr>
        <w:t xml:space="preserve">) “Ethnographic Approaches in Translation and Migration Studies”, in </w:t>
      </w:r>
      <w:r w:rsidR="0067347C" w:rsidRPr="009C44BE">
        <w:rPr>
          <w:i/>
          <w:iCs/>
          <w:color w:val="000000" w:themeColor="text1"/>
          <w:lang w:val="en-IE"/>
        </w:rPr>
        <w:t>The Routledge Handbook of Translation and Migration</w:t>
      </w:r>
      <w:r w:rsidR="00C35EE8" w:rsidRPr="009C44BE">
        <w:rPr>
          <w:color w:val="000000" w:themeColor="text1"/>
          <w:lang w:val="en-IE"/>
        </w:rPr>
        <w:t xml:space="preserve">, edited by Brigid Maher, Loredana Polezzi, and Rita Wilson. </w:t>
      </w:r>
      <w:r w:rsidR="00C35EE8" w:rsidRPr="009C44BE">
        <w:rPr>
          <w:color w:val="000000" w:themeColor="text1"/>
          <w:lang w:val="es-ES"/>
        </w:rPr>
        <w:t>London: Routledge</w:t>
      </w:r>
      <w:r w:rsidR="00FE513E" w:rsidRPr="009C44BE">
        <w:rPr>
          <w:color w:val="000000" w:themeColor="text1"/>
          <w:lang w:val="es-ES"/>
        </w:rPr>
        <w:t>, 418-434</w:t>
      </w:r>
      <w:r w:rsidR="00C35EE8" w:rsidRPr="009C44BE">
        <w:rPr>
          <w:color w:val="000000" w:themeColor="text1"/>
          <w:lang w:val="es-ES"/>
        </w:rPr>
        <w:t xml:space="preserve">. </w:t>
      </w:r>
      <w:r w:rsidR="00BC2B60" w:rsidRPr="009C44BE">
        <w:rPr>
          <w:color w:val="000000" w:themeColor="text1"/>
        </w:rPr>
        <w:t>(1 related book talk)</w:t>
      </w:r>
    </w:p>
    <w:p w14:paraId="2E95631F" w14:textId="7E06F914" w:rsidR="006F3DBF" w:rsidRPr="009C44BE" w:rsidRDefault="00EA4A46" w:rsidP="00555A42">
      <w:pPr>
        <w:ind w:left="426" w:hanging="426"/>
        <w:rPr>
          <w:color w:val="000000" w:themeColor="text1"/>
        </w:rPr>
      </w:pPr>
      <w:r w:rsidRPr="009C44BE">
        <w:rPr>
          <w:color w:val="000000" w:themeColor="text1"/>
        </w:rPr>
        <w:t xml:space="preserve">[3] </w:t>
      </w:r>
      <w:r w:rsidR="006F3DBF" w:rsidRPr="009C44BE">
        <w:rPr>
          <w:color w:val="000000" w:themeColor="text1"/>
        </w:rPr>
        <w:t xml:space="preserve">Yu, C. (2020) ‘Community of Practice’ in ‘Chapter 4 Drawing on Experience’ of Douglas Robinson (2020) </w:t>
      </w:r>
      <w:r w:rsidR="006F3DBF" w:rsidRPr="009C44BE">
        <w:rPr>
          <w:i/>
          <w:color w:val="000000" w:themeColor="text1"/>
        </w:rPr>
        <w:t>Becoming a Translator: An Introduction to the Theory and Practice of Translation</w:t>
      </w:r>
      <w:r w:rsidR="006F3DBF" w:rsidRPr="009C44BE">
        <w:rPr>
          <w:rFonts w:eastAsia="PMingLiU"/>
          <w:i/>
          <w:color w:val="000000" w:themeColor="text1"/>
          <w:lang w:eastAsia="zh-TW"/>
        </w:rPr>
        <w:t>,</w:t>
      </w:r>
      <w:r w:rsidR="006F3DBF" w:rsidRPr="009C44BE">
        <w:rPr>
          <w:i/>
          <w:color w:val="000000" w:themeColor="text1"/>
        </w:rPr>
        <w:t xml:space="preserve"> Fourth Edition</w:t>
      </w:r>
      <w:r w:rsidR="006F3DBF" w:rsidRPr="009C44BE">
        <w:rPr>
          <w:color w:val="000000" w:themeColor="text1"/>
        </w:rPr>
        <w:t>, Routledge, 76-77.</w:t>
      </w:r>
    </w:p>
    <w:p w14:paraId="340868D7" w14:textId="21B41599" w:rsidR="006F3DBF" w:rsidRPr="009C44BE" w:rsidRDefault="00EA4A46" w:rsidP="00555A42">
      <w:pPr>
        <w:ind w:left="426" w:hanging="426"/>
        <w:rPr>
          <w:color w:val="000000" w:themeColor="text1"/>
        </w:rPr>
      </w:pPr>
      <w:r w:rsidRPr="009C44BE">
        <w:rPr>
          <w:color w:val="000000" w:themeColor="text1"/>
        </w:rPr>
        <w:t xml:space="preserve">[2] </w:t>
      </w:r>
      <w:r w:rsidR="006F3DBF" w:rsidRPr="009C44BE">
        <w:rPr>
          <w:color w:val="000000" w:themeColor="text1"/>
        </w:rPr>
        <w:t xml:space="preserve">Yu, C. (2020) ‘Entering a Social Network’ in ‘Chapter 9 Working and Understanding Through Social Networks’ of Douglas Robinson (2020) </w:t>
      </w:r>
      <w:r w:rsidR="006F3DBF" w:rsidRPr="009C44BE">
        <w:rPr>
          <w:i/>
          <w:color w:val="000000" w:themeColor="text1"/>
        </w:rPr>
        <w:t>Becoming a Translator: An Introduction to the Theory and Practice of Translation: An Introduction to the Theory and Practice of Translation</w:t>
      </w:r>
      <w:r w:rsidR="006F3DBF" w:rsidRPr="009C44BE">
        <w:rPr>
          <w:rFonts w:eastAsia="PMingLiU"/>
          <w:i/>
          <w:color w:val="000000" w:themeColor="text1"/>
          <w:lang w:eastAsia="zh-TW"/>
        </w:rPr>
        <w:t>,</w:t>
      </w:r>
      <w:r w:rsidR="006F3DBF" w:rsidRPr="009C44BE">
        <w:rPr>
          <w:i/>
          <w:color w:val="000000" w:themeColor="text1"/>
        </w:rPr>
        <w:t xml:space="preserve"> Fourth Edition</w:t>
      </w:r>
      <w:r w:rsidR="006F3DBF" w:rsidRPr="009C44BE">
        <w:rPr>
          <w:color w:val="000000" w:themeColor="text1"/>
        </w:rPr>
        <w:t xml:space="preserve">, Routledge, 197-198. </w:t>
      </w:r>
    </w:p>
    <w:p w14:paraId="6113EDDF" w14:textId="42A22270" w:rsidR="008110D1" w:rsidRPr="009C44BE" w:rsidRDefault="00EA4A46" w:rsidP="00555A42">
      <w:pPr>
        <w:ind w:left="426" w:hanging="426"/>
        <w:rPr>
          <w:color w:val="000000" w:themeColor="text1"/>
        </w:rPr>
      </w:pPr>
      <w:r w:rsidRPr="009C44BE">
        <w:rPr>
          <w:color w:val="000000" w:themeColor="text1"/>
        </w:rPr>
        <w:lastRenderedPageBreak/>
        <w:t xml:space="preserve">[1] </w:t>
      </w:r>
      <w:r w:rsidR="006F3DBF" w:rsidRPr="009C44BE">
        <w:rPr>
          <w:color w:val="000000" w:themeColor="text1"/>
        </w:rPr>
        <w:t xml:space="preserve">Yu, C. (2020) ‘Ethnography (Communities of Practice: Rules and Theories)’ in ‘Chapter 9 Working and Understanding Through Social Networks’ of Douglas Robinson (2020) </w:t>
      </w:r>
      <w:r w:rsidR="006F3DBF" w:rsidRPr="009C44BE">
        <w:rPr>
          <w:i/>
          <w:color w:val="000000" w:themeColor="text1"/>
        </w:rPr>
        <w:t>Becoming a Translator</w:t>
      </w:r>
      <w:r w:rsidR="006F3DBF" w:rsidRPr="009C44BE">
        <w:rPr>
          <w:rFonts w:eastAsia="PMingLiU"/>
          <w:i/>
          <w:color w:val="000000" w:themeColor="text1"/>
          <w:lang w:eastAsia="zh-TW"/>
        </w:rPr>
        <w:t>:</w:t>
      </w:r>
      <w:r w:rsidR="006F3DBF" w:rsidRPr="009C44BE">
        <w:rPr>
          <w:i/>
          <w:color w:val="000000" w:themeColor="text1"/>
        </w:rPr>
        <w:t xml:space="preserve"> An Introduction to the Theory and Practice of Translation</w:t>
      </w:r>
      <w:r w:rsidR="006F3DBF" w:rsidRPr="009C44BE">
        <w:rPr>
          <w:rFonts w:eastAsia="PMingLiU"/>
          <w:i/>
          <w:color w:val="000000" w:themeColor="text1"/>
          <w:lang w:eastAsia="zh-TW"/>
        </w:rPr>
        <w:t>,</w:t>
      </w:r>
      <w:r w:rsidR="006F3DBF" w:rsidRPr="009C44BE">
        <w:rPr>
          <w:i/>
          <w:color w:val="000000" w:themeColor="text1"/>
        </w:rPr>
        <w:t xml:space="preserve"> Fourth Edition</w:t>
      </w:r>
      <w:r w:rsidR="006F3DBF" w:rsidRPr="009C44BE">
        <w:rPr>
          <w:color w:val="000000" w:themeColor="text1"/>
        </w:rPr>
        <w:t xml:space="preserve">, Routledge, 205-206. </w:t>
      </w:r>
    </w:p>
    <w:p w14:paraId="76B185C2" w14:textId="77777777" w:rsidR="00EE2529" w:rsidRPr="009C44BE" w:rsidRDefault="00EE2529" w:rsidP="00555A42">
      <w:pPr>
        <w:rPr>
          <w:color w:val="000000" w:themeColor="text1"/>
        </w:rPr>
      </w:pPr>
    </w:p>
    <w:p w14:paraId="70B5735D" w14:textId="1BEF3EF6" w:rsidR="00252965" w:rsidRPr="009C44BE" w:rsidRDefault="00252965" w:rsidP="00555A42">
      <w:pPr>
        <w:rPr>
          <w:b/>
          <w:bCs/>
          <w:color w:val="000000" w:themeColor="text1"/>
        </w:rPr>
      </w:pPr>
      <w:r w:rsidRPr="009C44BE">
        <w:rPr>
          <w:b/>
          <w:bCs/>
          <w:color w:val="000000" w:themeColor="text1"/>
        </w:rPr>
        <w:t>Encyclopaedia Entry</w:t>
      </w:r>
    </w:p>
    <w:p w14:paraId="2EB8CD37" w14:textId="049BD7CE" w:rsidR="00252965" w:rsidRPr="009C44BE" w:rsidRDefault="00252965" w:rsidP="00555A42">
      <w:pPr>
        <w:ind w:left="426" w:hanging="426"/>
        <w:rPr>
          <w:color w:val="000000" w:themeColor="text1"/>
        </w:rPr>
      </w:pPr>
      <w:r w:rsidRPr="009C44BE">
        <w:rPr>
          <w:color w:val="000000" w:themeColor="text1"/>
        </w:rPr>
        <w:t xml:space="preserve">[1] Yu, C. (2020) ‘Ethnography’, in Mona Baker and Gabriela Saldanha (eds) </w:t>
      </w:r>
      <w:r w:rsidRPr="009C44BE">
        <w:rPr>
          <w:i/>
          <w:color w:val="000000" w:themeColor="text1"/>
        </w:rPr>
        <w:t xml:space="preserve">Routledge </w:t>
      </w:r>
      <w:proofErr w:type="spellStart"/>
      <w:r w:rsidRPr="009C44BE">
        <w:rPr>
          <w:i/>
          <w:color w:val="000000" w:themeColor="text1"/>
        </w:rPr>
        <w:t>Encyclopedia</w:t>
      </w:r>
      <w:proofErr w:type="spellEnd"/>
      <w:r w:rsidRPr="009C44BE">
        <w:rPr>
          <w:i/>
          <w:color w:val="000000" w:themeColor="text1"/>
        </w:rPr>
        <w:t xml:space="preserve"> of Translation Studies</w:t>
      </w:r>
      <w:r w:rsidRPr="009C44BE">
        <w:rPr>
          <w:rFonts w:eastAsia="PMingLiU"/>
          <w:i/>
          <w:color w:val="000000" w:themeColor="text1"/>
          <w:lang w:eastAsia="zh-HK"/>
        </w:rPr>
        <w:t>,</w:t>
      </w:r>
      <w:r w:rsidRPr="009C44BE">
        <w:rPr>
          <w:i/>
          <w:color w:val="000000" w:themeColor="text1"/>
        </w:rPr>
        <w:t xml:space="preserve"> Third Edition</w:t>
      </w:r>
      <w:r w:rsidRPr="009C44BE">
        <w:rPr>
          <w:color w:val="000000" w:themeColor="text1"/>
        </w:rPr>
        <w:t xml:space="preserve">. London and New York: Routledge, 167-171.  </w:t>
      </w:r>
    </w:p>
    <w:p w14:paraId="64081F80" w14:textId="77777777" w:rsidR="00C03FF4" w:rsidRPr="009C44BE" w:rsidRDefault="00C03FF4" w:rsidP="00555A42">
      <w:pPr>
        <w:ind w:left="426" w:hanging="426"/>
        <w:rPr>
          <w:bCs/>
          <w:color w:val="000000" w:themeColor="text1"/>
        </w:rPr>
      </w:pPr>
    </w:p>
    <w:p w14:paraId="6EA99475" w14:textId="3FB3195B" w:rsidR="008B4757" w:rsidRPr="009C44BE" w:rsidRDefault="008B4757" w:rsidP="00555A42">
      <w:pPr>
        <w:rPr>
          <w:b/>
          <w:bCs/>
          <w:color w:val="000000" w:themeColor="text1"/>
        </w:rPr>
      </w:pPr>
      <w:r w:rsidRPr="009C44BE">
        <w:rPr>
          <w:b/>
          <w:bCs/>
          <w:color w:val="000000" w:themeColor="text1"/>
        </w:rPr>
        <w:t xml:space="preserve">Book </w:t>
      </w:r>
      <w:r w:rsidR="00EE4576" w:rsidRPr="009C44BE">
        <w:rPr>
          <w:b/>
          <w:bCs/>
          <w:color w:val="000000" w:themeColor="text1"/>
        </w:rPr>
        <w:t>R</w:t>
      </w:r>
      <w:r w:rsidRPr="009C44BE">
        <w:rPr>
          <w:b/>
          <w:bCs/>
          <w:color w:val="000000" w:themeColor="text1"/>
        </w:rPr>
        <w:t>eviews</w:t>
      </w:r>
    </w:p>
    <w:p w14:paraId="03B71F27" w14:textId="12008E78" w:rsidR="00CF05CA" w:rsidRPr="009C44BE" w:rsidRDefault="00CF05CA" w:rsidP="00555A42">
      <w:pPr>
        <w:ind w:left="426" w:hanging="426"/>
        <w:rPr>
          <w:bCs/>
          <w:color w:val="000000" w:themeColor="text1"/>
          <w:kern w:val="36"/>
        </w:rPr>
      </w:pPr>
      <w:r w:rsidRPr="009C44BE">
        <w:rPr>
          <w:bCs/>
          <w:color w:val="000000" w:themeColor="text1"/>
          <w:kern w:val="36"/>
        </w:rPr>
        <w:t>[3] Yu, C. (</w:t>
      </w:r>
      <w:r w:rsidR="00BC0D32" w:rsidRPr="009C44BE">
        <w:rPr>
          <w:bCs/>
          <w:color w:val="000000" w:themeColor="text1"/>
          <w:kern w:val="36"/>
        </w:rPr>
        <w:t>2025</w:t>
      </w:r>
      <w:r w:rsidRPr="009C44BE">
        <w:rPr>
          <w:bCs/>
          <w:color w:val="000000" w:themeColor="text1"/>
          <w:kern w:val="36"/>
        </w:rPr>
        <w:t xml:space="preserve">) </w:t>
      </w:r>
      <w:r w:rsidRPr="009C44BE">
        <w:rPr>
          <w:color w:val="000000" w:themeColor="text1"/>
        </w:rPr>
        <w:t>Translation and Interpreting as Social Interaction</w:t>
      </w:r>
      <w:r w:rsidRPr="009C44BE">
        <w:rPr>
          <w:bCs/>
          <w:color w:val="000000" w:themeColor="text1"/>
          <w:kern w:val="36"/>
        </w:rPr>
        <w:t xml:space="preserve">. [Review of the book </w:t>
      </w:r>
      <w:r w:rsidRPr="009C44BE">
        <w:rPr>
          <w:i/>
          <w:iCs/>
          <w:color w:val="000000" w:themeColor="text1"/>
        </w:rPr>
        <w:t xml:space="preserve">Translation and Interpreting as Social Interaction: Affect, </w:t>
      </w:r>
      <w:proofErr w:type="spellStart"/>
      <w:r w:rsidRPr="009C44BE">
        <w:rPr>
          <w:i/>
          <w:iCs/>
          <w:color w:val="000000" w:themeColor="text1"/>
        </w:rPr>
        <w:t>Behavior</w:t>
      </w:r>
      <w:proofErr w:type="spellEnd"/>
      <w:r w:rsidRPr="009C44BE">
        <w:rPr>
          <w:i/>
          <w:iCs/>
          <w:color w:val="000000" w:themeColor="text1"/>
        </w:rPr>
        <w:t xml:space="preserve"> and Cognition</w:t>
      </w:r>
      <w:r w:rsidRPr="009C44BE">
        <w:rPr>
          <w:color w:val="000000" w:themeColor="text1"/>
        </w:rPr>
        <w:t>. C. Y. Shih &amp; C. Wang</w:t>
      </w:r>
      <w:r w:rsidRPr="009C44BE">
        <w:rPr>
          <w:bCs/>
          <w:color w:val="000000" w:themeColor="text1"/>
          <w:kern w:val="36"/>
        </w:rPr>
        <w:t xml:space="preserve"> (Eds.)]. </w:t>
      </w:r>
      <w:r w:rsidRPr="009C44BE">
        <w:rPr>
          <w:bCs/>
          <w:i/>
          <w:color w:val="000000" w:themeColor="text1"/>
        </w:rPr>
        <w:t>Journal of Translation Studie</w:t>
      </w:r>
      <w:r w:rsidR="00BC0D32" w:rsidRPr="009C44BE">
        <w:rPr>
          <w:bCs/>
          <w:i/>
          <w:color w:val="000000" w:themeColor="text1"/>
        </w:rPr>
        <w:t xml:space="preserve">s, </w:t>
      </w:r>
      <w:r w:rsidR="00BC0D32" w:rsidRPr="009C44BE">
        <w:rPr>
          <w:bCs/>
          <w:iCs/>
          <w:color w:val="000000" w:themeColor="text1"/>
        </w:rPr>
        <w:t>9(2): 134-138.</w:t>
      </w:r>
    </w:p>
    <w:p w14:paraId="0C3D5427" w14:textId="6DE99039" w:rsidR="006F3DBF" w:rsidRPr="009C44BE" w:rsidRDefault="006C7945" w:rsidP="00555A42">
      <w:pPr>
        <w:ind w:left="426" w:hanging="426"/>
        <w:rPr>
          <w:bCs/>
          <w:color w:val="000000" w:themeColor="text1"/>
          <w:kern w:val="36"/>
        </w:rPr>
      </w:pPr>
      <w:r w:rsidRPr="009C44BE">
        <w:rPr>
          <w:bCs/>
          <w:color w:val="000000" w:themeColor="text1"/>
          <w:kern w:val="36"/>
        </w:rPr>
        <w:t xml:space="preserve">[2] </w:t>
      </w:r>
      <w:r w:rsidR="00CF05CA" w:rsidRPr="009C44BE">
        <w:rPr>
          <w:noProof/>
          <w:color w:val="000000" w:themeColor="text1"/>
        </w:rPr>
        <w:t>Yu, C. (2024). Translaboration in Analogue and Digital Practice. [Review of the book </w:t>
      </w:r>
      <w:r w:rsidR="00CF05CA" w:rsidRPr="009C44BE">
        <w:rPr>
          <w:i/>
          <w:iCs/>
          <w:noProof/>
          <w:color w:val="000000" w:themeColor="text1"/>
        </w:rPr>
        <w:t>Translaboration in Analogue and Digital Practice</w:t>
      </w:r>
      <w:r w:rsidR="00CF05CA" w:rsidRPr="009C44BE">
        <w:rPr>
          <w:noProof/>
          <w:color w:val="000000" w:themeColor="text1"/>
        </w:rPr>
        <w:t>, by C. Zwischenberger &amp; A. Alfer (Eds.)]. </w:t>
      </w:r>
      <w:r w:rsidR="00CF05CA" w:rsidRPr="009C44BE">
        <w:rPr>
          <w:i/>
          <w:iCs/>
          <w:noProof/>
          <w:color w:val="000000" w:themeColor="text1"/>
        </w:rPr>
        <w:t>TTR Traduction, terminologie, rédaction</w:t>
      </w:r>
      <w:r w:rsidR="00CF05CA" w:rsidRPr="009C44BE">
        <w:rPr>
          <w:noProof/>
          <w:color w:val="000000" w:themeColor="text1"/>
        </w:rPr>
        <w:t>, 37(1): 286-291.</w:t>
      </w:r>
    </w:p>
    <w:p w14:paraId="02977900" w14:textId="7CC44DD4" w:rsidR="008B4757" w:rsidRPr="009C44BE" w:rsidRDefault="006C7945" w:rsidP="00555A42">
      <w:pPr>
        <w:ind w:left="426" w:hanging="426"/>
        <w:rPr>
          <w:bCs/>
          <w:color w:val="000000" w:themeColor="text1"/>
        </w:rPr>
      </w:pPr>
      <w:r w:rsidRPr="009C44BE">
        <w:rPr>
          <w:bCs/>
          <w:color w:val="000000" w:themeColor="text1"/>
        </w:rPr>
        <w:t xml:space="preserve">[1] </w:t>
      </w:r>
      <w:r w:rsidR="00A7717C" w:rsidRPr="009C44BE">
        <w:rPr>
          <w:bCs/>
          <w:color w:val="000000" w:themeColor="text1"/>
        </w:rPr>
        <w:t xml:space="preserve"> </w:t>
      </w:r>
      <w:r w:rsidR="008B4757" w:rsidRPr="009C44BE">
        <w:rPr>
          <w:bCs/>
          <w:color w:val="000000" w:themeColor="text1"/>
        </w:rPr>
        <w:t xml:space="preserve">Yu, C. (2018) </w:t>
      </w:r>
      <w:r w:rsidR="007026FB" w:rsidRPr="009C44BE">
        <w:rPr>
          <w:bCs/>
          <w:color w:val="000000" w:themeColor="text1"/>
        </w:rPr>
        <w:t xml:space="preserve">Collaborative Translation. [Review of the book </w:t>
      </w:r>
      <w:r w:rsidR="008B4757" w:rsidRPr="009C44BE">
        <w:rPr>
          <w:bCs/>
          <w:color w:val="000000" w:themeColor="text1"/>
        </w:rPr>
        <w:t>Collaborative Translation: From the Renaissance to the Digital Age</w:t>
      </w:r>
      <w:r w:rsidR="007026FB" w:rsidRPr="009C44BE">
        <w:rPr>
          <w:bCs/>
          <w:color w:val="000000" w:themeColor="text1"/>
        </w:rPr>
        <w:t xml:space="preserve">. </w:t>
      </w:r>
      <w:r w:rsidR="008B4757" w:rsidRPr="009C44BE">
        <w:rPr>
          <w:bCs/>
          <w:color w:val="000000" w:themeColor="text1"/>
        </w:rPr>
        <w:t>A</w:t>
      </w:r>
      <w:r w:rsidR="007026FB" w:rsidRPr="009C44BE">
        <w:rPr>
          <w:bCs/>
          <w:color w:val="000000" w:themeColor="text1"/>
        </w:rPr>
        <w:t>.</w:t>
      </w:r>
      <w:r w:rsidR="008B4757" w:rsidRPr="009C44BE">
        <w:rPr>
          <w:bCs/>
          <w:color w:val="000000" w:themeColor="text1"/>
        </w:rPr>
        <w:t xml:space="preserve"> Cordingley </w:t>
      </w:r>
      <w:r w:rsidR="007026FB" w:rsidRPr="009C44BE">
        <w:rPr>
          <w:bCs/>
          <w:color w:val="000000" w:themeColor="text1"/>
        </w:rPr>
        <w:t>&amp;</w:t>
      </w:r>
      <w:r w:rsidR="008B4757" w:rsidRPr="009C44BE">
        <w:rPr>
          <w:bCs/>
          <w:color w:val="000000" w:themeColor="text1"/>
        </w:rPr>
        <w:t xml:space="preserve"> </w:t>
      </w:r>
      <w:r w:rsidR="007026FB" w:rsidRPr="009C44BE">
        <w:rPr>
          <w:bCs/>
          <w:color w:val="000000" w:themeColor="text1"/>
        </w:rPr>
        <w:t>C.</w:t>
      </w:r>
      <w:r w:rsidR="008B4757" w:rsidRPr="009C44BE">
        <w:rPr>
          <w:bCs/>
          <w:color w:val="000000" w:themeColor="text1"/>
        </w:rPr>
        <w:t xml:space="preserve"> </w:t>
      </w:r>
      <w:proofErr w:type="spellStart"/>
      <w:r w:rsidR="008B4757" w:rsidRPr="009C44BE">
        <w:rPr>
          <w:bCs/>
          <w:color w:val="000000" w:themeColor="text1"/>
        </w:rPr>
        <w:t>Frigau</w:t>
      </w:r>
      <w:proofErr w:type="spellEnd"/>
      <w:r w:rsidR="008B4757" w:rsidRPr="009C44BE">
        <w:rPr>
          <w:bCs/>
          <w:color w:val="000000" w:themeColor="text1"/>
        </w:rPr>
        <w:t xml:space="preserve"> Manning</w:t>
      </w:r>
      <w:r w:rsidR="007026FB" w:rsidRPr="009C44BE">
        <w:rPr>
          <w:bCs/>
          <w:color w:val="000000" w:themeColor="text1"/>
        </w:rPr>
        <w:t xml:space="preserve"> (Eds.)]</w:t>
      </w:r>
      <w:r w:rsidR="008B4757" w:rsidRPr="009C44BE">
        <w:rPr>
          <w:bCs/>
          <w:color w:val="000000" w:themeColor="text1"/>
        </w:rPr>
        <w:t xml:space="preserve">. </w:t>
      </w:r>
      <w:r w:rsidR="008B4757" w:rsidRPr="009C44BE">
        <w:rPr>
          <w:bCs/>
          <w:i/>
          <w:color w:val="000000" w:themeColor="text1"/>
        </w:rPr>
        <w:t>Journal of Translation Studies</w:t>
      </w:r>
      <w:r w:rsidR="008B4757" w:rsidRPr="009C44BE">
        <w:rPr>
          <w:bCs/>
          <w:color w:val="000000" w:themeColor="text1"/>
        </w:rPr>
        <w:t xml:space="preserve"> 2(1): 188-191. </w:t>
      </w:r>
    </w:p>
    <w:p w14:paraId="763C9754" w14:textId="77777777" w:rsidR="006979DB" w:rsidRPr="009C44BE" w:rsidRDefault="006979DB" w:rsidP="00555A42">
      <w:pPr>
        <w:ind w:left="426" w:hanging="426"/>
        <w:rPr>
          <w:bCs/>
          <w:color w:val="000000" w:themeColor="text1"/>
        </w:rPr>
      </w:pPr>
    </w:p>
    <w:p w14:paraId="5DF28EF2" w14:textId="77777777" w:rsidR="006979DB" w:rsidRPr="009C44BE" w:rsidRDefault="006979DB" w:rsidP="00555A42">
      <w:pPr>
        <w:rPr>
          <w:b/>
          <w:color w:val="000000" w:themeColor="text1"/>
          <w:kern w:val="36"/>
        </w:rPr>
      </w:pPr>
      <w:r w:rsidRPr="009C44BE">
        <w:rPr>
          <w:b/>
          <w:color w:val="000000" w:themeColor="text1"/>
          <w:kern w:val="36"/>
        </w:rPr>
        <w:t>Research Briefs</w:t>
      </w:r>
    </w:p>
    <w:p w14:paraId="3D62D087" w14:textId="5E2B226D" w:rsidR="006979DB" w:rsidRPr="009C44BE" w:rsidRDefault="006979DB" w:rsidP="00555A42">
      <w:pPr>
        <w:pBdr>
          <w:top w:val="nil"/>
          <w:left w:val="nil"/>
          <w:bottom w:val="nil"/>
          <w:right w:val="nil"/>
          <w:between w:val="nil"/>
        </w:pBdr>
        <w:ind w:left="426" w:hanging="426"/>
        <w:rPr>
          <w:bCs/>
          <w:color w:val="000000" w:themeColor="text1"/>
        </w:rPr>
      </w:pPr>
      <w:r w:rsidRPr="009C44BE">
        <w:rPr>
          <w:bCs/>
          <w:color w:val="000000" w:themeColor="text1"/>
          <w:kern w:val="36"/>
        </w:rPr>
        <w:t xml:space="preserve">[3] </w:t>
      </w:r>
      <w:r w:rsidRPr="009C44BE">
        <w:rPr>
          <w:bCs/>
          <w:color w:val="000000" w:themeColor="text1"/>
        </w:rPr>
        <w:t xml:space="preserve">Yu, C. (Forthcoming). </w:t>
      </w:r>
      <w:r w:rsidR="000440DC" w:rsidRPr="009C44BE">
        <w:rPr>
          <w:bCs/>
          <w:color w:val="000000" w:themeColor="text1"/>
        </w:rPr>
        <w:t>‘</w:t>
      </w:r>
      <w:r w:rsidRPr="009C44BE">
        <w:rPr>
          <w:bCs/>
          <w:color w:val="000000" w:themeColor="text1"/>
        </w:rPr>
        <w:t xml:space="preserve">Fostering </w:t>
      </w:r>
      <w:r w:rsidRPr="009C44BE">
        <w:rPr>
          <w:rFonts w:hint="eastAsia"/>
          <w:bCs/>
          <w:color w:val="000000" w:themeColor="text1"/>
        </w:rPr>
        <w:t>M</w:t>
      </w:r>
      <w:r w:rsidRPr="009C44BE">
        <w:rPr>
          <w:bCs/>
          <w:color w:val="000000" w:themeColor="text1"/>
        </w:rPr>
        <w:t xml:space="preserve">ulticultural </w:t>
      </w:r>
      <w:r w:rsidRPr="009C44BE">
        <w:rPr>
          <w:rFonts w:hint="eastAsia"/>
          <w:bCs/>
          <w:color w:val="000000" w:themeColor="text1"/>
        </w:rPr>
        <w:t>C</w:t>
      </w:r>
      <w:r w:rsidRPr="009C44BE">
        <w:rPr>
          <w:bCs/>
          <w:color w:val="000000" w:themeColor="text1"/>
        </w:rPr>
        <w:t xml:space="preserve">lassrooms: Community </w:t>
      </w:r>
      <w:r w:rsidRPr="009C44BE">
        <w:rPr>
          <w:rFonts w:hint="eastAsia"/>
          <w:bCs/>
          <w:color w:val="000000" w:themeColor="text1"/>
        </w:rPr>
        <w:t>E</w:t>
      </w:r>
      <w:r w:rsidRPr="009C44BE">
        <w:rPr>
          <w:bCs/>
          <w:color w:val="000000" w:themeColor="text1"/>
        </w:rPr>
        <w:t xml:space="preserve">ngagement in </w:t>
      </w:r>
      <w:r w:rsidRPr="009C44BE">
        <w:rPr>
          <w:rFonts w:hint="eastAsia"/>
          <w:bCs/>
          <w:color w:val="000000" w:themeColor="text1"/>
        </w:rPr>
        <w:t xml:space="preserve"> T</w:t>
      </w:r>
      <w:r w:rsidRPr="009C44BE">
        <w:rPr>
          <w:bCs/>
          <w:color w:val="000000" w:themeColor="text1"/>
        </w:rPr>
        <w:t xml:space="preserve">ranslation </w:t>
      </w:r>
      <w:r w:rsidRPr="009C44BE">
        <w:rPr>
          <w:rFonts w:hint="eastAsia"/>
          <w:bCs/>
          <w:color w:val="000000" w:themeColor="text1"/>
        </w:rPr>
        <w:t>T</w:t>
      </w:r>
      <w:r w:rsidRPr="009C44BE">
        <w:rPr>
          <w:bCs/>
          <w:color w:val="000000" w:themeColor="text1"/>
        </w:rPr>
        <w:t xml:space="preserve">echnology </w:t>
      </w:r>
      <w:r w:rsidR="00933959" w:rsidRPr="009C44BE">
        <w:rPr>
          <w:bCs/>
          <w:color w:val="000000" w:themeColor="text1"/>
        </w:rPr>
        <w:t>Education</w:t>
      </w:r>
      <w:r w:rsidR="000440DC" w:rsidRPr="009C44BE">
        <w:rPr>
          <w:bCs/>
          <w:color w:val="000000" w:themeColor="text1"/>
        </w:rPr>
        <w:t>’</w:t>
      </w:r>
      <w:r w:rsidR="00874665" w:rsidRPr="009C44BE">
        <w:rPr>
          <w:bCs/>
          <w:color w:val="000000" w:themeColor="text1"/>
        </w:rPr>
        <w:t>,</w:t>
      </w:r>
      <w:r w:rsidRPr="009C44BE">
        <w:rPr>
          <w:bCs/>
          <w:color w:val="000000" w:themeColor="text1"/>
        </w:rPr>
        <w:t xml:space="preserve"> </w:t>
      </w:r>
      <w:r w:rsidR="001106FE" w:rsidRPr="009C44BE">
        <w:rPr>
          <w:bCs/>
          <w:i/>
          <w:iCs/>
          <w:color w:val="000000" w:themeColor="text1"/>
        </w:rPr>
        <w:t xml:space="preserve">THE </w:t>
      </w:r>
      <w:r w:rsidRPr="009C44BE">
        <w:rPr>
          <w:bCs/>
          <w:i/>
          <w:iCs/>
          <w:color w:val="000000" w:themeColor="text1"/>
        </w:rPr>
        <w:t>Campus</w:t>
      </w:r>
      <w:r w:rsidRPr="009C44BE">
        <w:rPr>
          <w:bCs/>
          <w:color w:val="000000" w:themeColor="text1"/>
        </w:rPr>
        <w:t xml:space="preserve">. </w:t>
      </w:r>
    </w:p>
    <w:p w14:paraId="12E69321" w14:textId="721A7118" w:rsidR="006979DB" w:rsidRPr="009C44BE" w:rsidRDefault="006979DB" w:rsidP="00555A42">
      <w:pPr>
        <w:ind w:left="426" w:hanging="426"/>
        <w:rPr>
          <w:bCs/>
          <w:color w:val="000000" w:themeColor="text1"/>
          <w:kern w:val="36"/>
        </w:rPr>
      </w:pPr>
      <w:r w:rsidRPr="009C44BE">
        <w:rPr>
          <w:bCs/>
          <w:color w:val="000000" w:themeColor="text1"/>
          <w:kern w:val="36"/>
        </w:rPr>
        <w:t xml:space="preserve">[2] </w:t>
      </w:r>
      <w:proofErr w:type="spellStart"/>
      <w:r w:rsidRPr="009C44BE">
        <w:rPr>
          <w:bCs/>
          <w:color w:val="000000" w:themeColor="text1"/>
          <w:kern w:val="36"/>
        </w:rPr>
        <w:t>Véliz</w:t>
      </w:r>
      <w:proofErr w:type="spellEnd"/>
      <w:r w:rsidRPr="009C44BE">
        <w:rPr>
          <w:bCs/>
          <w:color w:val="000000" w:themeColor="text1"/>
          <w:kern w:val="36"/>
        </w:rPr>
        <w:t>-Ojeda,</w:t>
      </w:r>
      <w:r w:rsidRPr="009C44BE">
        <w:rPr>
          <w:b/>
          <w:bCs/>
          <w:color w:val="000000" w:themeColor="text1"/>
          <w:kern w:val="36"/>
        </w:rPr>
        <w:t xml:space="preserve"> </w:t>
      </w:r>
      <w:r w:rsidRPr="009C44BE">
        <w:rPr>
          <w:bCs/>
          <w:color w:val="000000" w:themeColor="text1"/>
          <w:kern w:val="36"/>
        </w:rPr>
        <w:t>E.,</w:t>
      </w:r>
      <w:r w:rsidRPr="009C44BE">
        <w:rPr>
          <w:b/>
          <w:bCs/>
          <w:color w:val="000000" w:themeColor="text1"/>
          <w:kern w:val="36"/>
        </w:rPr>
        <w:t xml:space="preserve"> </w:t>
      </w:r>
      <w:r w:rsidRPr="009C44BE">
        <w:rPr>
          <w:color w:val="000000" w:themeColor="text1"/>
          <w:kern w:val="36"/>
          <w:u w:val="single"/>
        </w:rPr>
        <w:t>C. Yu,</w:t>
      </w:r>
      <w:r w:rsidRPr="009C44BE">
        <w:rPr>
          <w:b/>
          <w:bCs/>
          <w:color w:val="000000" w:themeColor="text1"/>
          <w:kern w:val="36"/>
        </w:rPr>
        <w:t xml:space="preserve"> </w:t>
      </w:r>
      <w:r w:rsidRPr="009C44BE">
        <w:rPr>
          <w:bCs/>
          <w:color w:val="000000" w:themeColor="text1"/>
          <w:kern w:val="36"/>
        </w:rPr>
        <w:t>and R. Wilson (2020) ‘The Role of Language Technologies and Government Policies to Facilitate and Support Effective Multicultural and Multilingual Crisis Communication’</w:t>
      </w:r>
      <w:r w:rsidR="00874665" w:rsidRPr="009C44BE">
        <w:rPr>
          <w:bCs/>
          <w:color w:val="000000" w:themeColor="text1"/>
          <w:kern w:val="36"/>
        </w:rPr>
        <w:t>,</w:t>
      </w:r>
      <w:r w:rsidRPr="009C44BE">
        <w:rPr>
          <w:bCs/>
          <w:color w:val="000000" w:themeColor="text1"/>
          <w:kern w:val="36"/>
        </w:rPr>
        <w:t xml:space="preserve"> Monash Intercultural Lab. Available at </w:t>
      </w:r>
      <w:hyperlink r:id="rId11" w:history="1">
        <w:r w:rsidRPr="009C44BE">
          <w:rPr>
            <w:rStyle w:val="Hyperlink"/>
            <w:bCs/>
            <w:color w:val="000000" w:themeColor="text1"/>
            <w:kern w:val="36"/>
            <w:u w:val="none"/>
          </w:rPr>
          <w:t>https://www.monash.edu/arts/monash-intercultural-lab/research-and-engagement/navigating-cultural-and-linguistic-difference/current-research-briefs</w:t>
        </w:r>
      </w:hyperlink>
      <w:r w:rsidRPr="009C44BE">
        <w:rPr>
          <w:bCs/>
          <w:color w:val="000000" w:themeColor="text1"/>
          <w:kern w:val="36"/>
        </w:rPr>
        <w:t xml:space="preserve"> </w:t>
      </w:r>
    </w:p>
    <w:p w14:paraId="32A7026D" w14:textId="597F0E2A" w:rsidR="006979DB" w:rsidRPr="009C44BE" w:rsidRDefault="006979DB" w:rsidP="00555A42">
      <w:pPr>
        <w:ind w:left="450" w:hanging="450"/>
        <w:rPr>
          <w:bCs/>
          <w:color w:val="000000" w:themeColor="text1"/>
        </w:rPr>
      </w:pPr>
      <w:r w:rsidRPr="009C44BE">
        <w:rPr>
          <w:bCs/>
          <w:color w:val="000000" w:themeColor="text1"/>
        </w:rPr>
        <w:t>[1] Yu, C. (2016) ‘Online Translation Communities in Chinese Cyberspace’</w:t>
      </w:r>
      <w:r w:rsidR="00874665" w:rsidRPr="009C44BE">
        <w:rPr>
          <w:bCs/>
          <w:color w:val="000000" w:themeColor="text1"/>
        </w:rPr>
        <w:t>,</w:t>
      </w:r>
      <w:r w:rsidRPr="009C44BE">
        <w:rPr>
          <w:bCs/>
          <w:color w:val="000000" w:themeColor="text1"/>
        </w:rPr>
        <w:t xml:space="preserve"> </w:t>
      </w:r>
      <w:r w:rsidRPr="009C44BE">
        <w:rPr>
          <w:bCs/>
          <w:i/>
          <w:color w:val="000000" w:themeColor="text1"/>
        </w:rPr>
        <w:t xml:space="preserve">CPI Analysis: The Online Journal of the China Policy Institute. </w:t>
      </w:r>
      <w:r w:rsidRPr="009C44BE">
        <w:rPr>
          <w:bCs/>
          <w:color w:val="000000" w:themeColor="text1"/>
        </w:rPr>
        <w:t xml:space="preserve">Available at: </w:t>
      </w:r>
      <w:hyperlink r:id="rId12" w:history="1">
        <w:r w:rsidRPr="009C44BE">
          <w:rPr>
            <w:rStyle w:val="Hyperlink"/>
            <w:bCs/>
            <w:color w:val="000000" w:themeColor="text1"/>
            <w:u w:val="none"/>
          </w:rPr>
          <w:t>https://www.researchgate.net/publication/344706019_Online_Translation_Communities_in_Chinese_Cyberspace</w:t>
        </w:r>
      </w:hyperlink>
      <w:r w:rsidRPr="009C44BE">
        <w:rPr>
          <w:bCs/>
          <w:color w:val="000000" w:themeColor="text1"/>
        </w:rPr>
        <w:t xml:space="preserve"> (</w:t>
      </w:r>
      <w:r w:rsidRPr="009C44BE">
        <w:rPr>
          <w:bCs/>
          <w:i/>
          <w:color w:val="000000" w:themeColor="text1"/>
        </w:rPr>
        <w:t>Asia Dialogue</w:t>
      </w:r>
      <w:r w:rsidRPr="009C44BE">
        <w:rPr>
          <w:bCs/>
          <w:color w:val="000000" w:themeColor="text1"/>
        </w:rPr>
        <w:t xml:space="preserve"> since June 2018).</w:t>
      </w:r>
    </w:p>
    <w:p w14:paraId="4A3006E2" w14:textId="77777777" w:rsidR="00EB6835" w:rsidRPr="009C44BE" w:rsidRDefault="00EB6835" w:rsidP="00555A42">
      <w:pPr>
        <w:rPr>
          <w:bCs/>
          <w:color w:val="000000" w:themeColor="text1"/>
        </w:rPr>
      </w:pPr>
    </w:p>
    <w:p w14:paraId="269EDD00" w14:textId="6517FD9F" w:rsidR="008B4757" w:rsidRPr="009C44BE" w:rsidRDefault="00D3280D" w:rsidP="00555A42">
      <w:pPr>
        <w:rPr>
          <w:b/>
          <w:color w:val="000000" w:themeColor="text1"/>
          <w:kern w:val="36"/>
        </w:rPr>
      </w:pPr>
      <w:r w:rsidRPr="009C44BE">
        <w:rPr>
          <w:b/>
          <w:color w:val="000000" w:themeColor="text1"/>
          <w:kern w:val="36"/>
        </w:rPr>
        <w:t>Other</w:t>
      </w:r>
      <w:r w:rsidR="009E760B" w:rsidRPr="009C44BE">
        <w:rPr>
          <w:b/>
          <w:color w:val="000000" w:themeColor="text1"/>
          <w:kern w:val="36"/>
        </w:rPr>
        <w:t xml:space="preserve"> Publications</w:t>
      </w:r>
    </w:p>
    <w:p w14:paraId="62F8B9F3" w14:textId="36974B7E" w:rsidR="006F3DBF" w:rsidRPr="009C44BE" w:rsidRDefault="00BA48A6" w:rsidP="00555A42">
      <w:pPr>
        <w:ind w:left="450" w:hanging="450"/>
        <w:rPr>
          <w:bCs/>
          <w:color w:val="000000" w:themeColor="text1"/>
        </w:rPr>
      </w:pPr>
      <w:r w:rsidRPr="009C44BE">
        <w:rPr>
          <w:bCs/>
          <w:color w:val="000000" w:themeColor="text1"/>
        </w:rPr>
        <w:t xml:space="preserve">[5] </w:t>
      </w:r>
      <w:r w:rsidR="006F3DBF" w:rsidRPr="009C44BE">
        <w:rPr>
          <w:bCs/>
          <w:color w:val="000000" w:themeColor="text1"/>
        </w:rPr>
        <w:t xml:space="preserve">Yu, C. (2017) Abstract of PhD thesis – ‘Collaborative Translation in Online Communities of Practice: An Ethnographic Study of </w:t>
      </w:r>
      <w:proofErr w:type="spellStart"/>
      <w:r w:rsidR="006F3DBF" w:rsidRPr="009C44BE">
        <w:rPr>
          <w:bCs/>
          <w:color w:val="000000" w:themeColor="text1"/>
        </w:rPr>
        <w:t>Yeeyan</w:t>
      </w:r>
      <w:proofErr w:type="spellEnd"/>
      <w:r w:rsidR="006F3DBF" w:rsidRPr="009C44BE">
        <w:rPr>
          <w:bCs/>
          <w:color w:val="000000" w:themeColor="text1"/>
        </w:rPr>
        <w:t xml:space="preserve">’, </w:t>
      </w:r>
      <w:r w:rsidR="006F3DBF" w:rsidRPr="009C44BE">
        <w:rPr>
          <w:bCs/>
          <w:i/>
          <w:color w:val="000000" w:themeColor="text1"/>
        </w:rPr>
        <w:t>New Voices in Translation Studies</w:t>
      </w:r>
      <w:r w:rsidR="006F3DBF" w:rsidRPr="009C44BE">
        <w:rPr>
          <w:bCs/>
          <w:color w:val="000000" w:themeColor="text1"/>
        </w:rPr>
        <w:t xml:space="preserve"> </w:t>
      </w:r>
      <w:r w:rsidR="006F3DBF" w:rsidRPr="009C44BE">
        <w:rPr>
          <w:bCs/>
          <w:i/>
          <w:color w:val="000000" w:themeColor="text1"/>
        </w:rPr>
        <w:t>16(2017)</w:t>
      </w:r>
      <w:r w:rsidR="006F3DBF" w:rsidRPr="009C44BE">
        <w:rPr>
          <w:bCs/>
          <w:color w:val="000000" w:themeColor="text1"/>
        </w:rPr>
        <w:t xml:space="preserve">. </w:t>
      </w:r>
    </w:p>
    <w:p w14:paraId="7B029450" w14:textId="4EB9479D" w:rsidR="006F3DBF" w:rsidRPr="009C44BE" w:rsidRDefault="00BA48A6" w:rsidP="00555A42">
      <w:pPr>
        <w:ind w:left="426" w:hanging="426"/>
        <w:rPr>
          <w:bCs/>
          <w:color w:val="000000" w:themeColor="text1"/>
        </w:rPr>
      </w:pPr>
      <w:r w:rsidRPr="009C44BE">
        <w:rPr>
          <w:bCs/>
          <w:color w:val="000000" w:themeColor="text1"/>
        </w:rPr>
        <w:t xml:space="preserve">[4] </w:t>
      </w:r>
      <w:r w:rsidR="006F3DBF" w:rsidRPr="009C44BE">
        <w:rPr>
          <w:bCs/>
          <w:color w:val="000000" w:themeColor="text1"/>
          <w:u w:val="single"/>
        </w:rPr>
        <w:t>Yu, C.</w:t>
      </w:r>
      <w:r w:rsidR="006F3DBF" w:rsidRPr="009C44BE">
        <w:rPr>
          <w:bCs/>
          <w:color w:val="000000" w:themeColor="text1"/>
        </w:rPr>
        <w:t xml:space="preserve"> and M. Youngblood (2017) ‘Ethnographic Kit’. Research output of ‘Urban Ethnography Summer School’ at The Hong Kong Polytechnic University. </w:t>
      </w:r>
    </w:p>
    <w:p w14:paraId="0F6AF1D1" w14:textId="6D94536E" w:rsidR="006F3DBF" w:rsidRPr="009C44BE" w:rsidRDefault="00BA48A6" w:rsidP="00555A42">
      <w:pPr>
        <w:ind w:left="450" w:hanging="450"/>
        <w:rPr>
          <w:bCs/>
          <w:color w:val="000000" w:themeColor="text1"/>
        </w:rPr>
      </w:pPr>
      <w:r w:rsidRPr="009C44BE">
        <w:rPr>
          <w:bCs/>
          <w:color w:val="000000" w:themeColor="text1"/>
        </w:rPr>
        <w:lastRenderedPageBreak/>
        <w:t xml:space="preserve">[3] </w:t>
      </w:r>
      <w:r w:rsidR="006F3DBF" w:rsidRPr="009C44BE">
        <w:rPr>
          <w:bCs/>
          <w:color w:val="000000" w:themeColor="text1"/>
        </w:rPr>
        <w:t xml:space="preserve">Yu, C. (2010) ‘On Chinese-English Translation of the Subtitles of Chinese Kungfu Movies and TV Dramas from the Perspective of </w:t>
      </w:r>
      <w:proofErr w:type="spellStart"/>
      <w:r w:rsidR="006F3DBF" w:rsidRPr="009C44BE">
        <w:rPr>
          <w:bCs/>
          <w:color w:val="000000" w:themeColor="text1"/>
        </w:rPr>
        <w:t>Skopos</w:t>
      </w:r>
      <w:proofErr w:type="spellEnd"/>
      <w:r w:rsidR="006F3DBF" w:rsidRPr="009C44BE">
        <w:rPr>
          <w:bCs/>
          <w:color w:val="000000" w:themeColor="text1"/>
        </w:rPr>
        <w:t xml:space="preserve"> Theory’, </w:t>
      </w:r>
      <w:r w:rsidR="006F3DBF" w:rsidRPr="009C44BE">
        <w:rPr>
          <w:bCs/>
          <w:i/>
          <w:iCs/>
          <w:color w:val="000000" w:themeColor="text1"/>
        </w:rPr>
        <w:t>Journal of Chongqing College of Electronic Engineering</w:t>
      </w:r>
      <w:r w:rsidR="006F3DBF" w:rsidRPr="009C44BE">
        <w:rPr>
          <w:bCs/>
          <w:color w:val="000000" w:themeColor="text1"/>
        </w:rPr>
        <w:t xml:space="preserve"> </w:t>
      </w:r>
      <w:r w:rsidR="006F3DBF" w:rsidRPr="009C44BE">
        <w:rPr>
          <w:bCs/>
          <w:iCs/>
          <w:color w:val="000000" w:themeColor="text1"/>
        </w:rPr>
        <w:t>19</w:t>
      </w:r>
      <w:r w:rsidR="006F3DBF" w:rsidRPr="009C44BE">
        <w:rPr>
          <w:bCs/>
          <w:color w:val="000000" w:themeColor="text1"/>
        </w:rPr>
        <w:t xml:space="preserve">(5): 54-57. </w:t>
      </w:r>
    </w:p>
    <w:p w14:paraId="14CBA2AA" w14:textId="53D82AB9" w:rsidR="006F3DBF" w:rsidRPr="009C44BE" w:rsidRDefault="00BA48A6" w:rsidP="00555A42">
      <w:pPr>
        <w:ind w:left="450" w:hanging="450"/>
        <w:rPr>
          <w:bCs/>
          <w:color w:val="000000" w:themeColor="text1"/>
        </w:rPr>
      </w:pPr>
      <w:r w:rsidRPr="009C44BE">
        <w:rPr>
          <w:bCs/>
          <w:color w:val="000000" w:themeColor="text1"/>
        </w:rPr>
        <w:t xml:space="preserve">[2] </w:t>
      </w:r>
      <w:r w:rsidR="006F3DBF" w:rsidRPr="009C44BE">
        <w:rPr>
          <w:bCs/>
          <w:color w:val="000000" w:themeColor="text1"/>
        </w:rPr>
        <w:t xml:space="preserve">Yu, C. (2008) ‘Translating Chinese Four-Character Phrases and Structures in Museum Texts’, </w:t>
      </w:r>
      <w:r w:rsidR="006F3DBF" w:rsidRPr="009C44BE">
        <w:rPr>
          <w:bCs/>
          <w:i/>
          <w:iCs/>
          <w:color w:val="000000" w:themeColor="text1"/>
        </w:rPr>
        <w:t>China Electric Power Education</w:t>
      </w:r>
      <w:r w:rsidR="006F3DBF" w:rsidRPr="009C44BE">
        <w:rPr>
          <w:bCs/>
          <w:color w:val="000000" w:themeColor="text1"/>
        </w:rPr>
        <w:t xml:space="preserve"> (2): 195-196.</w:t>
      </w:r>
    </w:p>
    <w:p w14:paraId="632C0F06" w14:textId="7433CCF6" w:rsidR="006F3DBF" w:rsidRPr="009C44BE" w:rsidRDefault="00BA48A6" w:rsidP="00555A42">
      <w:pPr>
        <w:ind w:left="450" w:hanging="450"/>
        <w:rPr>
          <w:bCs/>
          <w:color w:val="000000" w:themeColor="text1"/>
        </w:rPr>
      </w:pPr>
      <w:r w:rsidRPr="009C44BE">
        <w:rPr>
          <w:bCs/>
          <w:color w:val="000000" w:themeColor="text1"/>
        </w:rPr>
        <w:t xml:space="preserve">[1] </w:t>
      </w:r>
      <w:r w:rsidR="006F3DBF" w:rsidRPr="009C44BE">
        <w:rPr>
          <w:bCs/>
          <w:color w:val="000000" w:themeColor="text1"/>
        </w:rPr>
        <w:t xml:space="preserve">Yu, C. (2007) ‘The Translation of Chinese Tourist Texts: A Cross-Cultural Perspective’, </w:t>
      </w:r>
      <w:r w:rsidR="006F3DBF" w:rsidRPr="009C44BE">
        <w:rPr>
          <w:bCs/>
          <w:i/>
          <w:iCs/>
          <w:color w:val="000000" w:themeColor="text1"/>
        </w:rPr>
        <w:t>Journal of Chongqing Electric Power College</w:t>
      </w:r>
      <w:r w:rsidR="006F3DBF" w:rsidRPr="009C44BE">
        <w:rPr>
          <w:bCs/>
          <w:color w:val="000000" w:themeColor="text1"/>
        </w:rPr>
        <w:t xml:space="preserve">, </w:t>
      </w:r>
      <w:r w:rsidR="006F3DBF" w:rsidRPr="009C44BE">
        <w:rPr>
          <w:bCs/>
          <w:iCs/>
          <w:color w:val="000000" w:themeColor="text1"/>
        </w:rPr>
        <w:t>12</w:t>
      </w:r>
      <w:r w:rsidR="006F3DBF" w:rsidRPr="009C44BE">
        <w:rPr>
          <w:bCs/>
          <w:color w:val="000000" w:themeColor="text1"/>
        </w:rPr>
        <w:t xml:space="preserve">(4): 75-78. </w:t>
      </w:r>
    </w:p>
    <w:p w14:paraId="71B92541" w14:textId="77777777" w:rsidR="00A52305" w:rsidRPr="009C44BE" w:rsidRDefault="00A52305" w:rsidP="00555A42">
      <w:pPr>
        <w:ind w:left="450" w:hanging="450"/>
        <w:rPr>
          <w:bCs/>
          <w:color w:val="000000" w:themeColor="text1"/>
        </w:rPr>
      </w:pPr>
    </w:p>
    <w:p w14:paraId="657CD881" w14:textId="78C7FBFA" w:rsidR="00A52305" w:rsidRPr="009C44BE" w:rsidRDefault="00A52305" w:rsidP="00555A42">
      <w:pPr>
        <w:ind w:left="450" w:hanging="450"/>
        <w:rPr>
          <w:b/>
          <w:color w:val="000000" w:themeColor="text1"/>
        </w:rPr>
      </w:pPr>
      <w:r w:rsidRPr="009C44BE">
        <w:rPr>
          <w:rFonts w:hint="eastAsia"/>
          <w:b/>
          <w:color w:val="000000" w:themeColor="text1"/>
        </w:rPr>
        <w:t xml:space="preserve">Non-traditional </w:t>
      </w:r>
      <w:r w:rsidR="00BB5EF8" w:rsidRPr="009C44BE">
        <w:rPr>
          <w:rFonts w:hint="eastAsia"/>
          <w:b/>
          <w:color w:val="000000" w:themeColor="text1"/>
        </w:rPr>
        <w:t xml:space="preserve">Research </w:t>
      </w:r>
      <w:r w:rsidRPr="009C44BE">
        <w:rPr>
          <w:rFonts w:hint="eastAsia"/>
          <w:b/>
          <w:color w:val="000000" w:themeColor="text1"/>
        </w:rPr>
        <w:t>Outputs / Creative Work</w:t>
      </w:r>
    </w:p>
    <w:p w14:paraId="2B99EF97" w14:textId="043C64E3" w:rsidR="009C6DE7" w:rsidRPr="009C44BE" w:rsidRDefault="00EA2DBD" w:rsidP="006946F2">
      <w:pPr>
        <w:ind w:left="450" w:hanging="450"/>
        <w:rPr>
          <w:bCs/>
          <w:color w:val="000000" w:themeColor="text1"/>
        </w:rPr>
      </w:pPr>
      <w:r w:rsidRPr="009C44BE">
        <w:rPr>
          <w:rFonts w:hint="eastAsia"/>
          <w:bCs/>
          <w:color w:val="000000" w:themeColor="text1"/>
        </w:rPr>
        <w:t xml:space="preserve">[1] </w:t>
      </w:r>
      <w:r w:rsidR="00A52305" w:rsidRPr="009C44BE">
        <w:rPr>
          <w:bCs/>
          <w:color w:val="000000" w:themeColor="text1"/>
        </w:rPr>
        <w:t>Chow-Quesada, S. M. E.,</w:t>
      </w:r>
      <w:r w:rsidR="000D247B" w:rsidRPr="009C44BE">
        <w:rPr>
          <w:rFonts w:hint="eastAsia"/>
          <w:bCs/>
          <w:color w:val="000000" w:themeColor="text1"/>
        </w:rPr>
        <w:t xml:space="preserve"> </w:t>
      </w:r>
      <w:r w:rsidR="00B7524A" w:rsidRPr="009C44BE">
        <w:rPr>
          <w:bCs/>
          <w:color w:val="000000" w:themeColor="text1"/>
        </w:rPr>
        <w:t xml:space="preserve">Kwok, E., </w:t>
      </w:r>
      <w:r w:rsidR="00A52305" w:rsidRPr="009C44BE">
        <w:rPr>
          <w:bCs/>
          <w:color w:val="000000" w:themeColor="text1"/>
        </w:rPr>
        <w:t xml:space="preserve">Tam, D. D. S., Todorova, M., </w:t>
      </w:r>
      <w:r w:rsidR="00B7524A" w:rsidRPr="009C44BE">
        <w:rPr>
          <w:bCs/>
          <w:color w:val="000000" w:themeColor="text1"/>
        </w:rPr>
        <w:t xml:space="preserve">&amp; </w:t>
      </w:r>
      <w:proofErr w:type="spellStart"/>
      <w:r w:rsidR="00B7524A" w:rsidRPr="009C44BE">
        <w:rPr>
          <w:bCs/>
          <w:color w:val="000000" w:themeColor="text1"/>
        </w:rPr>
        <w:t>Mouillot</w:t>
      </w:r>
      <w:proofErr w:type="spellEnd"/>
      <w:r w:rsidR="00B7524A" w:rsidRPr="009C44BE">
        <w:rPr>
          <w:bCs/>
          <w:color w:val="000000" w:themeColor="text1"/>
        </w:rPr>
        <w:t>, F.</w:t>
      </w:r>
      <w:r w:rsidR="00B7524A" w:rsidRPr="009C44BE">
        <w:rPr>
          <w:rFonts w:hint="eastAsia"/>
          <w:bCs/>
          <w:color w:val="000000" w:themeColor="text1"/>
        </w:rPr>
        <w:t xml:space="preserve"> &amp; </w:t>
      </w:r>
      <w:r w:rsidR="00A52305" w:rsidRPr="009C44BE">
        <w:rPr>
          <w:bCs/>
          <w:color w:val="000000" w:themeColor="text1"/>
          <w:u w:val="single"/>
        </w:rPr>
        <w:t>Yu, C</w:t>
      </w:r>
      <w:r w:rsidR="00A52305" w:rsidRPr="009C44BE">
        <w:rPr>
          <w:bCs/>
          <w:color w:val="000000" w:themeColor="text1"/>
        </w:rPr>
        <w:t xml:space="preserve"> (2023). Untold Stories </w:t>
      </w:r>
      <w:r w:rsidR="009947AD" w:rsidRPr="009C44BE">
        <w:rPr>
          <w:rFonts w:hint="eastAsia"/>
          <w:bCs/>
          <w:color w:val="000000" w:themeColor="text1"/>
        </w:rPr>
        <w:t>o</w:t>
      </w:r>
      <w:r w:rsidR="00A52305" w:rsidRPr="009C44BE">
        <w:rPr>
          <w:bCs/>
          <w:color w:val="000000" w:themeColor="text1"/>
        </w:rPr>
        <w:t xml:space="preserve">f Hong Kong. Digital, Visual </w:t>
      </w:r>
      <w:r w:rsidR="0006525E" w:rsidRPr="009C44BE">
        <w:rPr>
          <w:rFonts w:hint="eastAsia"/>
          <w:bCs/>
          <w:color w:val="000000" w:themeColor="text1"/>
        </w:rPr>
        <w:t>o</w:t>
      </w:r>
      <w:r w:rsidR="00A52305" w:rsidRPr="009C44BE">
        <w:rPr>
          <w:bCs/>
          <w:color w:val="000000" w:themeColor="text1"/>
        </w:rPr>
        <w:t>r Audio Products, 110% Hong Kong.</w:t>
      </w:r>
      <w:r w:rsidR="007A2B84" w:rsidRPr="009C44BE">
        <w:rPr>
          <w:rFonts w:hint="eastAsia"/>
          <w:bCs/>
          <w:color w:val="000000" w:themeColor="text1"/>
        </w:rPr>
        <w:t xml:space="preserve"> (Alphabetically ordered</w:t>
      </w:r>
      <w:r w:rsidR="002F3037" w:rsidRPr="009C44BE">
        <w:rPr>
          <w:rFonts w:hint="eastAsia"/>
          <w:bCs/>
          <w:color w:val="000000" w:themeColor="text1"/>
        </w:rPr>
        <w:t xml:space="preserve">). Available at </w:t>
      </w:r>
      <w:hyperlink r:id="rId13" w:history="1">
        <w:r w:rsidR="002F3037" w:rsidRPr="009C44BE">
          <w:rPr>
            <w:rStyle w:val="Hyperlink"/>
            <w:bCs/>
            <w:color w:val="000000" w:themeColor="text1"/>
          </w:rPr>
          <w:t>https://open.spotify.com/show/23EoW5Mm27RyVF6dqDusQh</w:t>
        </w:r>
      </w:hyperlink>
      <w:r w:rsidR="002F3037" w:rsidRPr="009C44BE">
        <w:rPr>
          <w:rFonts w:hint="eastAsia"/>
          <w:bCs/>
          <w:color w:val="000000" w:themeColor="text1"/>
        </w:rPr>
        <w:t xml:space="preserve">. </w:t>
      </w:r>
    </w:p>
    <w:p w14:paraId="6C542465" w14:textId="0267790B" w:rsidR="009C6DE7" w:rsidRPr="009C44BE" w:rsidRDefault="009C6DE7" w:rsidP="00555A42">
      <w:pPr>
        <w:ind w:left="450" w:hanging="450"/>
        <w:rPr>
          <w:bCs/>
          <w:color w:val="000000" w:themeColor="text1"/>
        </w:rPr>
      </w:pPr>
    </w:p>
    <w:p w14:paraId="120579D0" w14:textId="7F7D9C68" w:rsidR="005F6DB2" w:rsidRPr="009C44BE" w:rsidRDefault="005F6DB2" w:rsidP="00555A42">
      <w:pPr>
        <w:shd w:val="clear" w:color="auto" w:fill="E7E6E6" w:themeFill="background2"/>
        <w:rPr>
          <w:b/>
          <w:bCs/>
          <w:color w:val="000000" w:themeColor="text1"/>
          <w:kern w:val="36"/>
        </w:rPr>
      </w:pPr>
      <w:r w:rsidRPr="009C44BE">
        <w:rPr>
          <w:b/>
          <w:bCs/>
          <w:color w:val="000000" w:themeColor="text1"/>
          <w:kern w:val="36"/>
          <w:lang w:val="en-US"/>
        </w:rPr>
        <w:t>COMPETITIVE GRANTS (Total: HK$</w:t>
      </w:r>
      <w:r w:rsidRPr="009C44BE">
        <w:rPr>
          <w:b/>
          <w:bCs/>
          <w:color w:val="000000" w:themeColor="text1"/>
          <w:kern w:val="36"/>
        </w:rPr>
        <w:t>4,792,284)</w:t>
      </w:r>
    </w:p>
    <w:p w14:paraId="70404B28" w14:textId="77777777" w:rsidR="001072B0" w:rsidRPr="009C44BE" w:rsidRDefault="001072B0" w:rsidP="00555A42">
      <w:pPr>
        <w:rPr>
          <w:b/>
          <w:bCs/>
          <w:color w:val="000000" w:themeColor="text1"/>
          <w:kern w:val="36"/>
          <w:lang w:val="en-US"/>
        </w:rPr>
      </w:pPr>
    </w:p>
    <w:p w14:paraId="77685665" w14:textId="77777777" w:rsidR="005F6DB2" w:rsidRPr="009C44BE" w:rsidRDefault="005F6DB2" w:rsidP="00555A42">
      <w:pPr>
        <w:rPr>
          <w:b/>
          <w:bCs/>
          <w:color w:val="000000" w:themeColor="text1"/>
          <w:kern w:val="36"/>
        </w:rPr>
      </w:pPr>
      <w:r w:rsidRPr="009C44BE">
        <w:rPr>
          <w:b/>
          <w:bCs/>
          <w:color w:val="000000" w:themeColor="text1"/>
          <w:kern w:val="36"/>
          <w:lang w:val="en-US"/>
        </w:rPr>
        <w:t>External Grants (Total: HK$</w:t>
      </w:r>
      <w:r w:rsidRPr="009C44BE">
        <w:rPr>
          <w:b/>
          <w:bCs/>
          <w:color w:val="000000" w:themeColor="text1"/>
          <w:kern w:val="36"/>
        </w:rPr>
        <w:t>2,767,984)</w:t>
      </w:r>
    </w:p>
    <w:p w14:paraId="78C746AA" w14:textId="6EED27CA" w:rsidR="005F6DB2" w:rsidRPr="009C44BE" w:rsidRDefault="00B43E24" w:rsidP="00555A42">
      <w:pPr>
        <w:ind w:left="567" w:hanging="567"/>
        <w:textAlignment w:val="top"/>
        <w:rPr>
          <w:color w:val="000000" w:themeColor="text1"/>
        </w:rPr>
      </w:pPr>
      <w:r w:rsidRPr="009C44BE">
        <w:rPr>
          <w:color w:val="000000" w:themeColor="text1"/>
        </w:rPr>
        <w:t xml:space="preserve">[3] </w:t>
      </w:r>
      <w:r w:rsidR="005F6DB2" w:rsidRPr="009C44BE">
        <w:rPr>
          <w:color w:val="000000" w:themeColor="text1"/>
          <w:u w:val="single"/>
        </w:rPr>
        <w:t>Jul. 2025 – Jun. 2028:</w:t>
      </w:r>
      <w:r w:rsidR="005F6DB2" w:rsidRPr="009C44BE">
        <w:rPr>
          <w:color w:val="000000" w:themeColor="text1"/>
        </w:rPr>
        <w:t xml:space="preserve"> Teaching Materials-Driven AI Tutor: Personalizing Learning Excellence (Inter-institutional Collaborative Activities, IICAs, portion of the Teaching Development and Language Enhancement Grant, TDLEG, the University Grants Committee, Hong Kong SAR) || HK$825,000 (</w:t>
      </w:r>
      <w:r w:rsidR="005F6DB2" w:rsidRPr="009C44BE">
        <w:rPr>
          <w:b/>
          <w:bCs/>
          <w:color w:val="000000" w:themeColor="text1"/>
        </w:rPr>
        <w:t>Co-I</w:t>
      </w:r>
      <w:r w:rsidR="005F6DB2" w:rsidRPr="009C44BE">
        <w:rPr>
          <w:rFonts w:eastAsia="PingFang TC"/>
          <w:color w:val="000000" w:themeColor="text1"/>
          <w:lang w:val="en-US"/>
        </w:rPr>
        <w:t xml:space="preserve">; </w:t>
      </w:r>
      <w:r w:rsidR="005F6DB2" w:rsidRPr="009C44BE">
        <w:rPr>
          <w:color w:val="000000" w:themeColor="text1"/>
        </w:rPr>
        <w:t xml:space="preserve">PI: </w:t>
      </w:r>
      <w:proofErr w:type="spellStart"/>
      <w:r w:rsidR="005F6DB2" w:rsidRPr="009C44BE">
        <w:rPr>
          <w:color w:val="000000" w:themeColor="text1"/>
        </w:rPr>
        <w:t>Jianliang</w:t>
      </w:r>
      <w:proofErr w:type="spellEnd"/>
      <w:r w:rsidR="005F6DB2" w:rsidRPr="009C44BE">
        <w:rPr>
          <w:color w:val="000000" w:themeColor="text1"/>
        </w:rPr>
        <w:t xml:space="preserve"> Xu, Head and Chair Professor, Department of Computer Science, HKBU</w:t>
      </w:r>
      <w:r w:rsidR="001372FA" w:rsidRPr="009C44BE">
        <w:rPr>
          <w:color w:val="000000" w:themeColor="text1"/>
        </w:rPr>
        <w:t>; ongoing</w:t>
      </w:r>
      <w:r w:rsidR="005F6DB2" w:rsidRPr="009C44BE">
        <w:rPr>
          <w:color w:val="000000" w:themeColor="text1"/>
        </w:rPr>
        <w:t xml:space="preserve">) </w:t>
      </w:r>
    </w:p>
    <w:p w14:paraId="0FEEF035" w14:textId="4F33EFB5" w:rsidR="005F6DB2" w:rsidRPr="009C44BE" w:rsidRDefault="00B43E24" w:rsidP="00555A42">
      <w:pPr>
        <w:ind w:left="567" w:hanging="567"/>
        <w:textAlignment w:val="top"/>
        <w:rPr>
          <w:b/>
          <w:bCs/>
          <w:color w:val="000000" w:themeColor="text1"/>
        </w:rPr>
      </w:pPr>
      <w:r w:rsidRPr="009C44BE">
        <w:rPr>
          <w:color w:val="000000" w:themeColor="text1"/>
        </w:rPr>
        <w:t xml:space="preserve">[2] </w:t>
      </w:r>
      <w:r w:rsidR="005F6DB2" w:rsidRPr="009C44BE">
        <w:rPr>
          <w:color w:val="000000" w:themeColor="text1"/>
          <w:u w:val="single"/>
        </w:rPr>
        <w:t>Jan. 2024 – Dec. 2025:</w:t>
      </w:r>
      <w:r w:rsidR="005F6DB2" w:rsidRPr="009C44BE">
        <w:rPr>
          <w:color w:val="000000" w:themeColor="text1"/>
        </w:rPr>
        <w:t xml:space="preserve"> Investigating the Role of Communities and NGOs in Supporting Sustainable Crisis Translation in Hong Kong (ECS Scheme of the Research Grants Council, the University Grants Committee, Hong Kong SAR) || HK$305,400 </w:t>
      </w:r>
      <w:r w:rsidR="005F6DB2" w:rsidRPr="009C44BE">
        <w:rPr>
          <w:b/>
          <w:bCs/>
          <w:color w:val="000000" w:themeColor="text1"/>
        </w:rPr>
        <w:t>(P</w:t>
      </w:r>
      <w:r w:rsidR="004B7AB5" w:rsidRPr="009C44BE">
        <w:rPr>
          <w:rFonts w:hint="eastAsia"/>
          <w:b/>
          <w:bCs/>
          <w:color w:val="000000" w:themeColor="text1"/>
        </w:rPr>
        <w:t>I</w:t>
      </w:r>
      <w:r w:rsidR="00AD3AFC" w:rsidRPr="009C44BE">
        <w:rPr>
          <w:color w:val="000000" w:themeColor="text1"/>
        </w:rPr>
        <w:t>; completed</w:t>
      </w:r>
      <w:r w:rsidR="005F6DB2" w:rsidRPr="009C44BE">
        <w:rPr>
          <w:b/>
          <w:bCs/>
          <w:color w:val="000000" w:themeColor="text1"/>
        </w:rPr>
        <w:t>)</w:t>
      </w:r>
    </w:p>
    <w:p w14:paraId="171109A8" w14:textId="703A7E02" w:rsidR="00B9159A" w:rsidRPr="009C44BE" w:rsidRDefault="00B9159A" w:rsidP="00096F0C">
      <w:pPr>
        <w:ind w:left="567" w:hanging="567"/>
        <w:textAlignment w:val="top"/>
        <w:rPr>
          <w:b/>
          <w:bCs/>
          <w:color w:val="000000" w:themeColor="text1"/>
        </w:rPr>
      </w:pPr>
      <w:r w:rsidRPr="009C44BE">
        <w:rPr>
          <w:color w:val="000000" w:themeColor="text1"/>
        </w:rPr>
        <w:t xml:space="preserve">[1] </w:t>
      </w:r>
      <w:r w:rsidR="005F6DB2" w:rsidRPr="009C44BE">
        <w:rPr>
          <w:color w:val="000000" w:themeColor="text1"/>
          <w:u w:val="single"/>
        </w:rPr>
        <w:t>Nov. 2021 – Oct. 2024:</w:t>
      </w:r>
      <w:r w:rsidR="005F6DB2" w:rsidRPr="009C44BE">
        <w:rPr>
          <w:color w:val="000000" w:themeColor="text1"/>
        </w:rPr>
        <w:t xml:space="preserve"> Digital Translations and the Production of Knowledge about China: Ethnography and Action Research (The Spanish Ministry of Science and Innovation) || HK$1,637,584 </w:t>
      </w:r>
      <w:r w:rsidR="005F6DB2" w:rsidRPr="009C44BE">
        <w:rPr>
          <w:b/>
          <w:bCs/>
          <w:color w:val="000000" w:themeColor="text1"/>
        </w:rPr>
        <w:t>(Co</w:t>
      </w:r>
      <w:r w:rsidR="007B635E" w:rsidRPr="009C44BE">
        <w:rPr>
          <w:rFonts w:hint="eastAsia"/>
          <w:b/>
          <w:bCs/>
          <w:color w:val="000000" w:themeColor="text1"/>
        </w:rPr>
        <w:t>-I</w:t>
      </w:r>
      <w:r w:rsidR="005F6DB2" w:rsidRPr="009C44BE">
        <w:rPr>
          <w:b/>
          <w:bCs/>
          <w:color w:val="000000" w:themeColor="text1"/>
        </w:rPr>
        <w:t xml:space="preserve">; </w:t>
      </w:r>
      <w:r w:rsidR="005F6DB2" w:rsidRPr="009C44BE">
        <w:rPr>
          <w:color w:val="000000" w:themeColor="text1"/>
        </w:rPr>
        <w:t>PI:</w:t>
      </w:r>
      <w:r w:rsidR="001F43ED" w:rsidRPr="009C44BE">
        <w:rPr>
          <w:color w:val="000000" w:themeColor="text1"/>
        </w:rPr>
        <w:t xml:space="preserve"> </w:t>
      </w:r>
      <w:r w:rsidR="005F6DB2" w:rsidRPr="009C44BE">
        <w:rPr>
          <w:color w:val="000000" w:themeColor="text1"/>
        </w:rPr>
        <w:t>Maialen Marin-</w:t>
      </w:r>
      <w:proofErr w:type="spellStart"/>
      <w:r w:rsidR="005F6DB2" w:rsidRPr="009C44BE">
        <w:rPr>
          <w:color w:val="000000" w:themeColor="text1"/>
        </w:rPr>
        <w:t>Lacarta</w:t>
      </w:r>
      <w:proofErr w:type="spellEnd"/>
      <w:r w:rsidR="005F6DB2" w:rsidRPr="009C44BE">
        <w:rPr>
          <w:color w:val="000000" w:themeColor="text1"/>
        </w:rPr>
        <w:t xml:space="preserve">, </w:t>
      </w:r>
      <w:r w:rsidR="001F43ED" w:rsidRPr="009C44BE">
        <w:rPr>
          <w:color w:val="000000" w:themeColor="text1"/>
        </w:rPr>
        <w:t xml:space="preserve">Associate Professor, </w:t>
      </w:r>
      <w:r w:rsidR="005F6DB2" w:rsidRPr="009C44BE">
        <w:rPr>
          <w:color w:val="000000" w:themeColor="text1"/>
          <w:spacing w:val="4"/>
          <w:shd w:val="clear" w:color="auto" w:fill="FFFFFF"/>
        </w:rPr>
        <w:t xml:space="preserve">Departamento de </w:t>
      </w:r>
      <w:proofErr w:type="spellStart"/>
      <w:r w:rsidR="005F6DB2" w:rsidRPr="009C44BE">
        <w:rPr>
          <w:color w:val="000000" w:themeColor="text1"/>
          <w:spacing w:val="4"/>
          <w:shd w:val="clear" w:color="auto" w:fill="FFFFFF"/>
        </w:rPr>
        <w:t>Traducción</w:t>
      </w:r>
      <w:proofErr w:type="spellEnd"/>
      <w:r w:rsidR="005F6DB2" w:rsidRPr="009C44BE">
        <w:rPr>
          <w:color w:val="000000" w:themeColor="text1"/>
          <w:spacing w:val="4"/>
          <w:shd w:val="clear" w:color="auto" w:fill="FFFFFF"/>
        </w:rPr>
        <w:t xml:space="preserve"> e </w:t>
      </w:r>
      <w:proofErr w:type="spellStart"/>
      <w:r w:rsidR="005F6DB2" w:rsidRPr="009C44BE">
        <w:rPr>
          <w:color w:val="000000" w:themeColor="text1"/>
          <w:spacing w:val="4"/>
          <w:shd w:val="clear" w:color="auto" w:fill="FFFFFF"/>
        </w:rPr>
        <w:t>Interpretación</w:t>
      </w:r>
      <w:proofErr w:type="spellEnd"/>
      <w:r w:rsidR="005F6DB2" w:rsidRPr="009C44BE">
        <w:rPr>
          <w:color w:val="000000" w:themeColor="text1"/>
          <w:spacing w:val="4"/>
          <w:shd w:val="clear" w:color="auto" w:fill="FFFFFF"/>
        </w:rPr>
        <w:t xml:space="preserve"> y de </w:t>
      </w:r>
      <w:proofErr w:type="spellStart"/>
      <w:r w:rsidR="005F6DB2" w:rsidRPr="009C44BE">
        <w:rPr>
          <w:color w:val="000000" w:themeColor="text1"/>
          <w:spacing w:val="4"/>
          <w:shd w:val="clear" w:color="auto" w:fill="FFFFFF"/>
        </w:rPr>
        <w:t>Estudios</w:t>
      </w:r>
      <w:proofErr w:type="spellEnd"/>
      <w:r w:rsidR="005F6DB2" w:rsidRPr="009C44BE">
        <w:rPr>
          <w:color w:val="000000" w:themeColor="text1"/>
          <w:spacing w:val="4"/>
          <w:shd w:val="clear" w:color="auto" w:fill="FFFFFF"/>
        </w:rPr>
        <w:t xml:space="preserve"> de Asia Oriental</w:t>
      </w:r>
      <w:r w:rsidR="005F6DB2" w:rsidRPr="009C44BE">
        <w:rPr>
          <w:color w:val="000000" w:themeColor="text1"/>
        </w:rPr>
        <w:t xml:space="preserve">, </w:t>
      </w:r>
      <w:proofErr w:type="spellStart"/>
      <w:r w:rsidR="005F6DB2" w:rsidRPr="009C44BE">
        <w:rPr>
          <w:color w:val="000000" w:themeColor="text1"/>
        </w:rPr>
        <w:t>Universitat</w:t>
      </w:r>
      <w:proofErr w:type="spellEnd"/>
      <w:r w:rsidR="005F6DB2" w:rsidRPr="009C44BE">
        <w:rPr>
          <w:color w:val="000000" w:themeColor="text1"/>
        </w:rPr>
        <w:t xml:space="preserve"> </w:t>
      </w:r>
      <w:proofErr w:type="spellStart"/>
      <w:r w:rsidR="005F6DB2" w:rsidRPr="009C44BE">
        <w:rPr>
          <w:color w:val="000000" w:themeColor="text1"/>
        </w:rPr>
        <w:t>Autònoma</w:t>
      </w:r>
      <w:proofErr w:type="spellEnd"/>
      <w:r w:rsidR="005F6DB2" w:rsidRPr="009C44BE">
        <w:rPr>
          <w:color w:val="000000" w:themeColor="text1"/>
        </w:rPr>
        <w:t xml:space="preserve"> de Barcelona, Spain</w:t>
      </w:r>
      <w:r w:rsidR="0038050A" w:rsidRPr="009C44BE">
        <w:rPr>
          <w:color w:val="000000" w:themeColor="text1"/>
        </w:rPr>
        <w:t>; completed</w:t>
      </w:r>
      <w:r w:rsidR="005F6DB2" w:rsidRPr="009C44BE">
        <w:rPr>
          <w:b/>
          <w:bCs/>
          <w:color w:val="000000" w:themeColor="text1"/>
        </w:rPr>
        <w:t>)</w:t>
      </w:r>
    </w:p>
    <w:p w14:paraId="6D4D3B1A" w14:textId="77777777" w:rsidR="006946F2" w:rsidRPr="009C44BE" w:rsidRDefault="006946F2" w:rsidP="00555A42">
      <w:pPr>
        <w:rPr>
          <w:color w:val="000000" w:themeColor="text1"/>
          <w:sz w:val="22"/>
          <w:szCs w:val="22"/>
        </w:rPr>
      </w:pPr>
    </w:p>
    <w:p w14:paraId="7B04CD0E" w14:textId="315D8F3F" w:rsidR="005F6DB2" w:rsidRPr="009C44BE" w:rsidRDefault="005F6DB2" w:rsidP="00555A42">
      <w:pPr>
        <w:rPr>
          <w:b/>
          <w:bCs/>
          <w:color w:val="000000" w:themeColor="text1"/>
          <w:kern w:val="36"/>
        </w:rPr>
      </w:pPr>
      <w:r w:rsidRPr="009C44BE">
        <w:rPr>
          <w:b/>
          <w:bCs/>
          <w:color w:val="000000" w:themeColor="text1"/>
          <w:kern w:val="36"/>
          <w:lang w:val="en-US"/>
        </w:rPr>
        <w:t xml:space="preserve">Internal </w:t>
      </w:r>
      <w:r w:rsidR="003956F8" w:rsidRPr="009C44BE">
        <w:rPr>
          <w:rFonts w:hint="eastAsia"/>
          <w:b/>
          <w:bCs/>
          <w:color w:val="000000" w:themeColor="text1"/>
          <w:kern w:val="36"/>
          <w:lang w:val="en-US"/>
        </w:rPr>
        <w:t>G</w:t>
      </w:r>
      <w:r w:rsidRPr="009C44BE">
        <w:rPr>
          <w:b/>
          <w:bCs/>
          <w:color w:val="000000" w:themeColor="text1"/>
          <w:kern w:val="36"/>
          <w:lang w:val="en-US"/>
        </w:rPr>
        <w:t>rants (Total: HK$</w:t>
      </w:r>
      <w:r w:rsidRPr="009C44BE">
        <w:rPr>
          <w:b/>
          <w:bCs/>
          <w:color w:val="000000" w:themeColor="text1"/>
          <w:kern w:val="36"/>
        </w:rPr>
        <w:t>2,024,300)</w:t>
      </w:r>
    </w:p>
    <w:p w14:paraId="023B7C7D" w14:textId="13ACE77B" w:rsidR="005F6DB2" w:rsidRPr="009C44BE" w:rsidRDefault="00194412" w:rsidP="00555A42">
      <w:pPr>
        <w:ind w:left="567" w:hanging="567"/>
        <w:rPr>
          <w:color w:val="000000" w:themeColor="text1"/>
        </w:rPr>
      </w:pPr>
      <w:r w:rsidRPr="009C44BE">
        <w:rPr>
          <w:color w:val="000000" w:themeColor="text1"/>
          <w:kern w:val="36"/>
          <w:lang w:val="en-US"/>
        </w:rPr>
        <w:t xml:space="preserve">[5] </w:t>
      </w:r>
      <w:r w:rsidR="005F6DB2" w:rsidRPr="009C44BE">
        <w:rPr>
          <w:color w:val="000000" w:themeColor="text1"/>
          <w:kern w:val="36"/>
          <w:u w:val="single"/>
          <w:lang w:val="en-US"/>
        </w:rPr>
        <w:t>Sept. 2024 – Aug. 2026:</w:t>
      </w:r>
      <w:r w:rsidR="005F6DB2" w:rsidRPr="009C44BE">
        <w:rPr>
          <w:color w:val="000000" w:themeColor="text1"/>
          <w:kern w:val="36"/>
          <w:lang w:val="en-US"/>
        </w:rPr>
        <w:t xml:space="preserve"> Developing an </w:t>
      </w:r>
      <w:bookmarkStart w:id="3" w:name="_Hlk153030242"/>
      <w:r w:rsidR="005F6DB2" w:rsidRPr="009C44BE">
        <w:rPr>
          <w:color w:val="000000" w:themeColor="text1"/>
          <w:kern w:val="36"/>
          <w:lang w:val="en-US"/>
        </w:rPr>
        <w:t xml:space="preserve">AI-Enhanced Storytelling Library </w:t>
      </w:r>
      <w:bookmarkEnd w:id="3"/>
      <w:r w:rsidR="005F6DB2" w:rsidRPr="009C44BE">
        <w:rPr>
          <w:color w:val="000000" w:themeColor="text1"/>
          <w:kern w:val="36"/>
          <w:lang w:val="en-US"/>
        </w:rPr>
        <w:t>for</w:t>
      </w:r>
      <w:r w:rsidR="005F6DB2" w:rsidRPr="009C44BE">
        <w:rPr>
          <w:color w:val="000000" w:themeColor="text1"/>
        </w:rPr>
        <w:t xml:space="preserve"> Marginalised Voices – Updated Review, Prototype Creation, and Prospective Influence (Initiation Grant for Faculty Niche Research Areas, Hong Kong Baptist University) || HK$696,320 </w:t>
      </w:r>
      <w:r w:rsidR="005F6DB2" w:rsidRPr="009C44BE">
        <w:rPr>
          <w:b/>
          <w:bCs/>
          <w:color w:val="000000" w:themeColor="text1"/>
        </w:rPr>
        <w:t>(Co-I</w:t>
      </w:r>
      <w:r w:rsidR="004677EF" w:rsidRPr="009C44BE">
        <w:rPr>
          <w:color w:val="000000" w:themeColor="text1"/>
        </w:rPr>
        <w:t>; PI: Larry Chitat Chan, Associate Professor, Department of Social Work, HKBU</w:t>
      </w:r>
      <w:r w:rsidR="002B2F8B" w:rsidRPr="009C44BE">
        <w:rPr>
          <w:color w:val="000000" w:themeColor="text1"/>
        </w:rPr>
        <w:t>; ongoing</w:t>
      </w:r>
      <w:r w:rsidR="005F6DB2" w:rsidRPr="009C44BE">
        <w:rPr>
          <w:color w:val="000000" w:themeColor="text1"/>
        </w:rPr>
        <w:t>)</w:t>
      </w:r>
    </w:p>
    <w:p w14:paraId="3F237830" w14:textId="46BD625D" w:rsidR="005F6DB2" w:rsidRPr="009C44BE" w:rsidRDefault="00EC32E8" w:rsidP="00555A42">
      <w:pPr>
        <w:ind w:left="567" w:hanging="567"/>
        <w:textAlignment w:val="top"/>
        <w:rPr>
          <w:b/>
          <w:bCs/>
          <w:color w:val="000000" w:themeColor="text1"/>
        </w:rPr>
      </w:pPr>
      <w:r w:rsidRPr="009C44BE">
        <w:rPr>
          <w:color w:val="000000" w:themeColor="text1"/>
        </w:rPr>
        <w:lastRenderedPageBreak/>
        <w:t xml:space="preserve">[4] </w:t>
      </w:r>
      <w:r w:rsidR="005F6DB2" w:rsidRPr="009C44BE">
        <w:rPr>
          <w:color w:val="000000" w:themeColor="text1"/>
          <w:u w:val="single"/>
        </w:rPr>
        <w:t>Sept. 2023 – Dec. 2025:</w:t>
      </w:r>
      <w:r w:rsidR="005F6DB2" w:rsidRPr="009C44BE">
        <w:rPr>
          <w:color w:val="000000" w:themeColor="text1"/>
        </w:rPr>
        <w:t xml:space="preserve"> Empowering Marginalised Communities Through Service-learning in Translator Education (Service-Learning Mini-Grants, Committee on Innovative Service-Learning, Hong Kong Baptist University) || HK$161,700 (accumulatively) </w:t>
      </w:r>
      <w:r w:rsidR="005F6DB2" w:rsidRPr="009C44BE">
        <w:rPr>
          <w:b/>
          <w:bCs/>
          <w:color w:val="000000" w:themeColor="text1"/>
        </w:rPr>
        <w:t>(PI</w:t>
      </w:r>
      <w:r w:rsidR="005908DF" w:rsidRPr="009C44BE">
        <w:rPr>
          <w:color w:val="000000" w:themeColor="text1"/>
        </w:rPr>
        <w:t>; completed</w:t>
      </w:r>
      <w:r w:rsidR="005F6DB2" w:rsidRPr="009C44BE">
        <w:rPr>
          <w:b/>
          <w:bCs/>
          <w:color w:val="000000" w:themeColor="text1"/>
        </w:rPr>
        <w:t>)</w:t>
      </w:r>
    </w:p>
    <w:p w14:paraId="586FAA2C" w14:textId="5E6E0A0A" w:rsidR="005F6DB2" w:rsidRPr="009C44BE" w:rsidRDefault="00EC32E8" w:rsidP="00555A42">
      <w:pPr>
        <w:ind w:left="567" w:hanging="567"/>
        <w:textAlignment w:val="top"/>
        <w:rPr>
          <w:b/>
          <w:bCs/>
          <w:color w:val="000000" w:themeColor="text1"/>
        </w:rPr>
      </w:pPr>
      <w:r w:rsidRPr="009C44BE">
        <w:rPr>
          <w:color w:val="000000" w:themeColor="text1"/>
        </w:rPr>
        <w:t xml:space="preserve">[3] </w:t>
      </w:r>
      <w:r w:rsidR="005F6DB2" w:rsidRPr="009C44BE">
        <w:rPr>
          <w:color w:val="000000" w:themeColor="text1"/>
          <w:u w:val="single"/>
        </w:rPr>
        <w:t>Sept. 2022 – Aug. 2024:</w:t>
      </w:r>
      <w:r w:rsidR="005F6DB2" w:rsidRPr="009C44BE">
        <w:rPr>
          <w:color w:val="000000" w:themeColor="text1"/>
        </w:rPr>
        <w:t xml:space="preserve"> Untold Hong Kong Stories: Multimedia Narratives from the Margins (Initiation Grant for Faculty Niche Research Areas, Hong Kong Baptist University) || HK$986,400 </w:t>
      </w:r>
      <w:r w:rsidR="005F6DB2" w:rsidRPr="009C44BE">
        <w:rPr>
          <w:b/>
          <w:bCs/>
          <w:color w:val="000000" w:themeColor="text1"/>
        </w:rPr>
        <w:t>(Co-I</w:t>
      </w:r>
      <w:r w:rsidR="00775F19" w:rsidRPr="009C44BE">
        <w:rPr>
          <w:color w:val="000000" w:themeColor="text1"/>
        </w:rPr>
        <w:t xml:space="preserve">; PI: François </w:t>
      </w:r>
      <w:proofErr w:type="spellStart"/>
      <w:r w:rsidR="00775F19" w:rsidRPr="009C44BE">
        <w:rPr>
          <w:color w:val="000000" w:themeColor="text1"/>
        </w:rPr>
        <w:t>Mouillot</w:t>
      </w:r>
      <w:proofErr w:type="spellEnd"/>
      <w:r w:rsidR="00775F19" w:rsidRPr="009C44BE">
        <w:rPr>
          <w:color w:val="000000" w:themeColor="text1"/>
        </w:rPr>
        <w:t>, Assistant Professor, Department of Humanities and Creative Writing, HKBU; completed</w:t>
      </w:r>
      <w:r w:rsidR="005F6DB2" w:rsidRPr="009C44BE">
        <w:rPr>
          <w:b/>
          <w:bCs/>
          <w:color w:val="000000" w:themeColor="text1"/>
        </w:rPr>
        <w:t>)</w:t>
      </w:r>
    </w:p>
    <w:p w14:paraId="272C8496" w14:textId="344218DC" w:rsidR="00746316" w:rsidRPr="009C44BE" w:rsidRDefault="00EC32E8" w:rsidP="00695E73">
      <w:pPr>
        <w:ind w:left="567" w:hanging="567"/>
        <w:textAlignment w:val="top"/>
        <w:rPr>
          <w:b/>
          <w:bCs/>
          <w:color w:val="000000" w:themeColor="text1"/>
        </w:rPr>
      </w:pPr>
      <w:r w:rsidRPr="009C44BE">
        <w:rPr>
          <w:color w:val="000000" w:themeColor="text1"/>
        </w:rPr>
        <w:t xml:space="preserve">[2] </w:t>
      </w:r>
      <w:r w:rsidR="005F6DB2" w:rsidRPr="009C44BE">
        <w:rPr>
          <w:color w:val="000000" w:themeColor="text1"/>
          <w:u w:val="single"/>
        </w:rPr>
        <w:t>Sept. 2021 – Oct. 2022:</w:t>
      </w:r>
      <w:r w:rsidR="005F6DB2" w:rsidRPr="009C44BE">
        <w:rPr>
          <w:color w:val="000000" w:themeColor="text1"/>
        </w:rPr>
        <w:t xml:space="preserve"> Voices from the Field: Multilingual and Multicultural Crisis Communication Through the Lens of Translation (Faculty of Arts Impact Fund, Hong Kong Baptist University) || HK$50,000 </w:t>
      </w:r>
      <w:r w:rsidR="005F6DB2" w:rsidRPr="009C44BE">
        <w:rPr>
          <w:b/>
          <w:bCs/>
          <w:color w:val="000000" w:themeColor="text1"/>
        </w:rPr>
        <w:t>(PI</w:t>
      </w:r>
      <w:r w:rsidR="005B211E" w:rsidRPr="009C44BE">
        <w:rPr>
          <w:color w:val="000000" w:themeColor="text1"/>
        </w:rPr>
        <w:t>; completed</w:t>
      </w:r>
      <w:r w:rsidR="005F6DB2" w:rsidRPr="009C44BE">
        <w:rPr>
          <w:b/>
          <w:bCs/>
          <w:color w:val="000000" w:themeColor="text1"/>
        </w:rPr>
        <w:t>)</w:t>
      </w:r>
    </w:p>
    <w:p w14:paraId="0A08B923" w14:textId="4961AC2E" w:rsidR="005F6DB2" w:rsidRPr="009C44BE" w:rsidRDefault="00EC32E8" w:rsidP="00555A42">
      <w:pPr>
        <w:ind w:left="567" w:hanging="567"/>
        <w:textAlignment w:val="top"/>
        <w:rPr>
          <w:b/>
          <w:bCs/>
          <w:color w:val="000000" w:themeColor="text1"/>
        </w:rPr>
      </w:pPr>
      <w:r w:rsidRPr="009C44BE">
        <w:rPr>
          <w:color w:val="000000" w:themeColor="text1"/>
        </w:rPr>
        <w:t xml:space="preserve">[1] </w:t>
      </w:r>
      <w:r w:rsidR="005F6DB2" w:rsidRPr="009C44BE">
        <w:rPr>
          <w:color w:val="000000" w:themeColor="text1"/>
          <w:u w:val="single"/>
        </w:rPr>
        <w:t>Feb. 2020 – Dec. 2023:</w:t>
      </w:r>
      <w:r w:rsidR="005F6DB2" w:rsidRPr="009C44BE">
        <w:rPr>
          <w:color w:val="000000" w:themeColor="text1"/>
        </w:rPr>
        <w:t xml:space="preserve"> Addressing Linguistic Discordance in Residential Aged Care: An Interaction-Based Study on Resources to Enable Communication Between Residents, Staff and Healthcare Professionals (Faculty of Arts and Faculty of Medicine, Nursing and Health Sciences Interdisciplinary Research Seed Funding Scheme, Monash University) || HK$129,880 </w:t>
      </w:r>
      <w:r w:rsidR="005F6DB2" w:rsidRPr="009C44BE">
        <w:rPr>
          <w:b/>
          <w:bCs/>
          <w:color w:val="000000" w:themeColor="text1"/>
        </w:rPr>
        <w:t>(Co-PI</w:t>
      </w:r>
      <w:r w:rsidR="00566ED0" w:rsidRPr="009C44BE">
        <w:rPr>
          <w:color w:val="000000" w:themeColor="text1"/>
        </w:rPr>
        <w:t>; Primary Chief Investigators: Jim Hlavac, Senior Lecturer, Intercultural Studies and Joanne Enticott, Associate Professor, Monash Centre for Health Research &amp; Implementation</w:t>
      </w:r>
      <w:r w:rsidR="005F6DB2" w:rsidRPr="009C44BE">
        <w:rPr>
          <w:b/>
          <w:bCs/>
          <w:color w:val="000000" w:themeColor="text1"/>
        </w:rPr>
        <w:t>)</w:t>
      </w:r>
    </w:p>
    <w:p w14:paraId="63B576DF" w14:textId="77777777" w:rsidR="00236A47" w:rsidRPr="009C44BE" w:rsidRDefault="00236A47" w:rsidP="00651FB2">
      <w:pPr>
        <w:textAlignment w:val="top"/>
        <w:rPr>
          <w:color w:val="000000" w:themeColor="text1"/>
        </w:rPr>
      </w:pPr>
    </w:p>
    <w:p w14:paraId="75C7B3E1" w14:textId="615BEB25" w:rsidR="005F6DB2" w:rsidRPr="009C44BE" w:rsidRDefault="00DA14AC" w:rsidP="00555A42">
      <w:pPr>
        <w:pStyle w:val="NormalWeb"/>
        <w:spacing w:before="0" w:beforeAutospacing="0" w:after="0" w:afterAutospacing="0"/>
        <w:textAlignment w:val="baseline"/>
        <w:rPr>
          <w:b/>
          <w:bCs/>
          <w:color w:val="000000" w:themeColor="text1"/>
        </w:rPr>
      </w:pPr>
      <w:r w:rsidRPr="009C44BE">
        <w:rPr>
          <w:rFonts w:hint="eastAsia"/>
          <w:b/>
          <w:bCs/>
          <w:color w:val="000000" w:themeColor="text1"/>
        </w:rPr>
        <w:t xml:space="preserve">Competitive </w:t>
      </w:r>
      <w:r w:rsidR="003956F8" w:rsidRPr="009C44BE">
        <w:rPr>
          <w:b/>
          <w:bCs/>
          <w:color w:val="000000" w:themeColor="text1"/>
        </w:rPr>
        <w:t xml:space="preserve">Grant </w:t>
      </w:r>
      <w:r w:rsidR="003956F8" w:rsidRPr="009C44BE">
        <w:rPr>
          <w:rFonts w:hint="eastAsia"/>
          <w:b/>
          <w:bCs/>
          <w:color w:val="000000" w:themeColor="text1"/>
        </w:rPr>
        <w:t>i</w:t>
      </w:r>
      <w:r w:rsidR="003956F8" w:rsidRPr="009C44BE">
        <w:rPr>
          <w:b/>
          <w:bCs/>
          <w:color w:val="000000" w:themeColor="text1"/>
        </w:rPr>
        <w:t xml:space="preserve">n </w:t>
      </w:r>
      <w:r w:rsidR="003956F8" w:rsidRPr="009C44BE">
        <w:rPr>
          <w:rFonts w:hint="eastAsia"/>
          <w:b/>
          <w:bCs/>
          <w:color w:val="000000" w:themeColor="text1"/>
        </w:rPr>
        <w:t>t</w:t>
      </w:r>
      <w:r w:rsidR="003956F8" w:rsidRPr="009C44BE">
        <w:rPr>
          <w:b/>
          <w:bCs/>
          <w:color w:val="000000" w:themeColor="text1"/>
        </w:rPr>
        <w:t xml:space="preserve">he Form </w:t>
      </w:r>
      <w:r w:rsidR="003956F8" w:rsidRPr="009C44BE">
        <w:rPr>
          <w:rFonts w:hint="eastAsia"/>
          <w:b/>
          <w:bCs/>
          <w:color w:val="000000" w:themeColor="text1"/>
        </w:rPr>
        <w:t>o</w:t>
      </w:r>
      <w:r w:rsidR="003956F8" w:rsidRPr="009C44BE">
        <w:rPr>
          <w:b/>
          <w:bCs/>
          <w:color w:val="000000" w:themeColor="text1"/>
        </w:rPr>
        <w:t xml:space="preserve">f Research Postgraduate Funding Scheme </w:t>
      </w:r>
    </w:p>
    <w:p w14:paraId="094CBBCC" w14:textId="0CD145C7" w:rsidR="005F6DB2" w:rsidRPr="009C44BE" w:rsidRDefault="005F6DB2" w:rsidP="00555A42">
      <w:pPr>
        <w:pStyle w:val="NormalWeb"/>
        <w:spacing w:before="0" w:beforeAutospacing="0" w:after="0" w:afterAutospacing="0"/>
        <w:ind w:left="567" w:hanging="567"/>
        <w:textAlignment w:val="baseline"/>
        <w:rPr>
          <w:color w:val="000000" w:themeColor="text1"/>
        </w:rPr>
      </w:pPr>
      <w:r w:rsidRPr="009C44BE">
        <w:rPr>
          <w:color w:val="000000" w:themeColor="text1"/>
          <w:u w:val="single"/>
        </w:rPr>
        <w:t>Sep</w:t>
      </w:r>
      <w:r w:rsidR="007123EC" w:rsidRPr="009C44BE">
        <w:rPr>
          <w:rFonts w:hint="eastAsia"/>
          <w:color w:val="000000" w:themeColor="text1"/>
          <w:u w:val="single"/>
        </w:rPr>
        <w:t>t.</w:t>
      </w:r>
      <w:r w:rsidRPr="009C44BE">
        <w:rPr>
          <w:color w:val="000000" w:themeColor="text1"/>
          <w:u w:val="single"/>
        </w:rPr>
        <w:t xml:space="preserve"> 2024 to Aug</w:t>
      </w:r>
      <w:r w:rsidR="007123EC" w:rsidRPr="009C44BE">
        <w:rPr>
          <w:rFonts w:hint="eastAsia"/>
          <w:color w:val="000000" w:themeColor="text1"/>
          <w:u w:val="single"/>
        </w:rPr>
        <w:t>.</w:t>
      </w:r>
      <w:r w:rsidRPr="009C44BE">
        <w:rPr>
          <w:color w:val="000000" w:themeColor="text1"/>
          <w:u w:val="single"/>
        </w:rPr>
        <w:t xml:space="preserve"> 2027:</w:t>
      </w:r>
      <w:r w:rsidRPr="009C44BE">
        <w:rPr>
          <w:color w:val="000000" w:themeColor="text1"/>
        </w:rPr>
        <w:t xml:space="preserve"> Rethinking Multilingualism in the Subtitling of Polyglot Films: Identity and the Position of Languages || Funding scheme: Research Clusters Scheme for Three-year Research Postgraduate (</w:t>
      </w:r>
      <w:proofErr w:type="spellStart"/>
      <w:r w:rsidRPr="009C44BE">
        <w:rPr>
          <w:color w:val="000000" w:themeColor="text1"/>
        </w:rPr>
        <w:t>RPg</w:t>
      </w:r>
      <w:proofErr w:type="spellEnd"/>
      <w:r w:rsidRPr="009C44BE">
        <w:rPr>
          <w:color w:val="000000" w:themeColor="text1"/>
        </w:rPr>
        <w:t>), Hong Kong Baptist University || Research clusters: Humanities and Cultures; and Creative Media Practice || HK$654,480 (</w:t>
      </w:r>
      <w:r w:rsidRPr="009C44BE">
        <w:rPr>
          <w:b/>
          <w:bCs/>
          <w:color w:val="000000" w:themeColor="text1"/>
        </w:rPr>
        <w:t>Principal Supervisor</w:t>
      </w:r>
      <w:r w:rsidR="00437B38" w:rsidRPr="009C44BE">
        <w:rPr>
          <w:color w:val="000000" w:themeColor="text1"/>
        </w:rPr>
        <w:t>; ongoing</w:t>
      </w:r>
      <w:r w:rsidRPr="009C44BE">
        <w:rPr>
          <w:color w:val="000000" w:themeColor="text1"/>
        </w:rPr>
        <w:t>)</w:t>
      </w:r>
    </w:p>
    <w:p w14:paraId="3B4FF650" w14:textId="77777777" w:rsidR="00B84D7B" w:rsidRPr="009C44BE" w:rsidRDefault="00B84D7B" w:rsidP="00555A42">
      <w:pPr>
        <w:pStyle w:val="NormalWeb"/>
        <w:spacing w:before="0" w:beforeAutospacing="0" w:after="0" w:afterAutospacing="0"/>
        <w:textAlignment w:val="baseline"/>
        <w:rPr>
          <w:color w:val="000000" w:themeColor="text1"/>
        </w:rPr>
      </w:pPr>
    </w:p>
    <w:p w14:paraId="5F52E58F" w14:textId="77777777" w:rsidR="005F6DB2" w:rsidRPr="009C44BE" w:rsidRDefault="005F6DB2" w:rsidP="00555A42">
      <w:pPr>
        <w:shd w:val="clear" w:color="auto" w:fill="E7E6E6" w:themeFill="background2"/>
        <w:rPr>
          <w:b/>
          <w:bCs/>
          <w:color w:val="000000" w:themeColor="text1"/>
          <w:kern w:val="36"/>
          <w:lang w:val="en-US"/>
        </w:rPr>
      </w:pPr>
      <w:r w:rsidRPr="009C44BE">
        <w:rPr>
          <w:b/>
          <w:bCs/>
          <w:color w:val="000000" w:themeColor="text1"/>
          <w:kern w:val="36"/>
          <w:lang w:val="en-US"/>
        </w:rPr>
        <w:t>AWARDS AND FELLOWSHIPS</w:t>
      </w:r>
    </w:p>
    <w:p w14:paraId="0A3D7FAF" w14:textId="77777777" w:rsidR="005F6DB2" w:rsidRPr="009C44BE" w:rsidRDefault="005F6DB2" w:rsidP="00555A42">
      <w:pPr>
        <w:pStyle w:val="ListParagraph"/>
        <w:ind w:left="360"/>
        <w:jc w:val="left"/>
        <w:rPr>
          <w:b/>
          <w:bCs/>
          <w:color w:val="000000" w:themeColor="text1"/>
          <w:kern w:val="36"/>
          <w:sz w:val="24"/>
          <w:lang w:val="en-US"/>
        </w:rPr>
      </w:pPr>
    </w:p>
    <w:tbl>
      <w:tblPr>
        <w:tblpPr w:leftFromText="180" w:rightFromText="180" w:vertAnchor="text" w:horzAnchor="page" w:tblpX="1520" w:tblpY="95"/>
        <w:tblW w:w="9209" w:type="dxa"/>
        <w:tblLook w:val="04A0" w:firstRow="1" w:lastRow="0" w:firstColumn="1" w:lastColumn="0" w:noHBand="0" w:noVBand="1"/>
      </w:tblPr>
      <w:tblGrid>
        <w:gridCol w:w="851"/>
        <w:gridCol w:w="8358"/>
      </w:tblGrid>
      <w:tr w:rsidR="00B12A0C" w:rsidRPr="009C44BE" w14:paraId="4790E68B" w14:textId="77777777" w:rsidTr="00446C31">
        <w:trPr>
          <w:trHeight w:val="603"/>
        </w:trPr>
        <w:tc>
          <w:tcPr>
            <w:tcW w:w="851" w:type="dxa"/>
          </w:tcPr>
          <w:p w14:paraId="388D23FF" w14:textId="35151613" w:rsidR="00B12A0C" w:rsidRPr="009C44BE" w:rsidRDefault="00B12A0C" w:rsidP="00555A42">
            <w:pPr>
              <w:ind w:left="-108"/>
              <w:rPr>
                <w:color w:val="000000" w:themeColor="text1"/>
              </w:rPr>
            </w:pPr>
            <w:r w:rsidRPr="009C44BE">
              <w:rPr>
                <w:rFonts w:hint="eastAsia"/>
                <w:color w:val="000000" w:themeColor="text1"/>
              </w:rPr>
              <w:t>2025</w:t>
            </w:r>
          </w:p>
        </w:tc>
        <w:tc>
          <w:tcPr>
            <w:tcW w:w="8358" w:type="dxa"/>
          </w:tcPr>
          <w:p w14:paraId="68176105" w14:textId="77777777" w:rsidR="0018113D" w:rsidRPr="009C44BE" w:rsidRDefault="003C799A" w:rsidP="00555A42">
            <w:pPr>
              <w:ind w:left="-108"/>
              <w:rPr>
                <w:color w:val="000000" w:themeColor="text1"/>
              </w:rPr>
            </w:pPr>
            <w:r w:rsidRPr="009C44BE">
              <w:rPr>
                <w:rFonts w:hint="eastAsia"/>
                <w:color w:val="000000" w:themeColor="text1"/>
              </w:rPr>
              <w:t>N</w:t>
            </w:r>
            <w:r w:rsidR="00B12A0C" w:rsidRPr="009C44BE">
              <w:rPr>
                <w:rFonts w:hint="eastAsia"/>
                <w:color w:val="000000" w:themeColor="text1"/>
              </w:rPr>
              <w:t xml:space="preserve">ominee </w:t>
            </w:r>
            <w:r w:rsidR="00024680" w:rsidRPr="009C44BE">
              <w:rPr>
                <w:rFonts w:hint="eastAsia"/>
                <w:color w:val="000000" w:themeColor="text1"/>
              </w:rPr>
              <w:t xml:space="preserve">for </w:t>
            </w:r>
            <w:r w:rsidR="00B12A0C" w:rsidRPr="009C44BE">
              <w:rPr>
                <w:rFonts w:hint="eastAsia"/>
                <w:color w:val="000000" w:themeColor="text1"/>
              </w:rPr>
              <w:t>the President</w:t>
            </w:r>
            <w:r w:rsidR="00B12A0C" w:rsidRPr="009C44BE">
              <w:rPr>
                <w:color w:val="000000" w:themeColor="text1"/>
              </w:rPr>
              <w:t>’</w:t>
            </w:r>
            <w:r w:rsidR="00B12A0C" w:rsidRPr="009C44BE">
              <w:rPr>
                <w:rFonts w:hint="eastAsia"/>
                <w:color w:val="000000" w:themeColor="text1"/>
              </w:rPr>
              <w:t xml:space="preserve">s Award for Outstanding Performance </w:t>
            </w:r>
          </w:p>
          <w:p w14:paraId="141CD0C8" w14:textId="421E7A2E" w:rsidR="00507819" w:rsidRPr="009C44BE" w:rsidRDefault="00B12A0C" w:rsidP="00555A42">
            <w:pPr>
              <w:ind w:left="-108"/>
              <w:rPr>
                <w:color w:val="000000" w:themeColor="text1"/>
              </w:rPr>
            </w:pPr>
            <w:r w:rsidRPr="009C44BE">
              <w:rPr>
                <w:rFonts w:hint="eastAsia"/>
                <w:color w:val="000000" w:themeColor="text1"/>
              </w:rPr>
              <w:t>in Research Supervision</w:t>
            </w:r>
            <w:r w:rsidR="00507819" w:rsidRPr="009C44BE">
              <w:rPr>
                <w:color w:val="000000" w:themeColor="text1"/>
              </w:rPr>
              <w:t xml:space="preserve"> (Research Award)</w:t>
            </w:r>
          </w:p>
          <w:p w14:paraId="19AAC694" w14:textId="1D9E696A" w:rsidR="00B12A0C" w:rsidRPr="009C44BE" w:rsidRDefault="00507819" w:rsidP="00555A42">
            <w:pPr>
              <w:ind w:left="-108"/>
              <w:rPr>
                <w:color w:val="000000" w:themeColor="text1"/>
              </w:rPr>
            </w:pPr>
            <w:r w:rsidRPr="009C44BE">
              <w:rPr>
                <w:color w:val="000000" w:themeColor="text1"/>
              </w:rPr>
              <w:t>H</w:t>
            </w:r>
            <w:r w:rsidR="00B12A0C" w:rsidRPr="009C44BE">
              <w:rPr>
                <w:rFonts w:hint="eastAsia"/>
                <w:color w:val="000000" w:themeColor="text1"/>
              </w:rPr>
              <w:t>ong Kong Baptist University</w:t>
            </w:r>
            <w:r w:rsidR="00E777B6" w:rsidRPr="009C44BE">
              <w:rPr>
                <w:rFonts w:hint="eastAsia"/>
                <w:color w:val="000000" w:themeColor="text1"/>
              </w:rPr>
              <w:t xml:space="preserve"> </w:t>
            </w:r>
          </w:p>
        </w:tc>
      </w:tr>
      <w:tr w:rsidR="005F6DB2" w:rsidRPr="009C44BE" w14:paraId="082D7782" w14:textId="77777777" w:rsidTr="00446C31">
        <w:trPr>
          <w:trHeight w:val="603"/>
        </w:trPr>
        <w:tc>
          <w:tcPr>
            <w:tcW w:w="851" w:type="dxa"/>
          </w:tcPr>
          <w:p w14:paraId="74582327" w14:textId="77777777" w:rsidR="005F6DB2" w:rsidRPr="009C44BE" w:rsidRDefault="005F6DB2" w:rsidP="00555A42">
            <w:pPr>
              <w:ind w:left="-108"/>
              <w:rPr>
                <w:bCs/>
                <w:color w:val="000000" w:themeColor="text1"/>
              </w:rPr>
            </w:pPr>
            <w:r w:rsidRPr="009C44BE">
              <w:rPr>
                <w:bCs/>
                <w:color w:val="000000" w:themeColor="text1"/>
              </w:rPr>
              <w:t xml:space="preserve">2025 </w:t>
            </w:r>
          </w:p>
        </w:tc>
        <w:tc>
          <w:tcPr>
            <w:tcW w:w="8358" w:type="dxa"/>
          </w:tcPr>
          <w:p w14:paraId="275A43A7" w14:textId="77777777" w:rsidR="00580681" w:rsidRPr="009C44BE" w:rsidRDefault="005F6DB2" w:rsidP="00555A42">
            <w:pPr>
              <w:ind w:left="-108"/>
              <w:rPr>
                <w:color w:val="000000" w:themeColor="text1"/>
              </w:rPr>
            </w:pPr>
            <w:r w:rsidRPr="009C44BE">
              <w:rPr>
                <w:color w:val="000000" w:themeColor="text1"/>
              </w:rPr>
              <w:t>International Holistic Competency Foundation Fellowship Certificate</w:t>
            </w:r>
            <w:r w:rsidR="005675FE" w:rsidRPr="009C44BE">
              <w:rPr>
                <w:rFonts w:hint="eastAsia"/>
                <w:color w:val="000000" w:themeColor="text1"/>
              </w:rPr>
              <w:t xml:space="preserve"> </w:t>
            </w:r>
          </w:p>
          <w:p w14:paraId="0BBEFCF9" w14:textId="38FB9A46" w:rsidR="00580681" w:rsidRPr="009C44BE" w:rsidRDefault="005675FE" w:rsidP="00555A42">
            <w:pPr>
              <w:ind w:left="-108"/>
              <w:rPr>
                <w:color w:val="000000" w:themeColor="text1"/>
              </w:rPr>
            </w:pPr>
            <w:r w:rsidRPr="009C44BE">
              <w:rPr>
                <w:rFonts w:hint="eastAsia"/>
                <w:color w:val="000000" w:themeColor="text1"/>
              </w:rPr>
              <w:t>(Teaching Fellowship)</w:t>
            </w:r>
          </w:p>
          <w:p w14:paraId="45A93A46" w14:textId="23479229" w:rsidR="005F6DB2" w:rsidRPr="009C44BE" w:rsidRDefault="005F6DB2" w:rsidP="00555A42">
            <w:pPr>
              <w:ind w:left="-108"/>
              <w:rPr>
                <w:color w:val="000000" w:themeColor="text1"/>
              </w:rPr>
            </w:pPr>
            <w:r w:rsidRPr="009C44BE">
              <w:rPr>
                <w:color w:val="000000" w:themeColor="text1"/>
              </w:rPr>
              <w:t>Awarded by International Holistic Competency Foundation</w:t>
            </w:r>
          </w:p>
        </w:tc>
      </w:tr>
      <w:tr w:rsidR="005F6DB2" w:rsidRPr="009C44BE" w14:paraId="4141DB24" w14:textId="77777777" w:rsidTr="00446C31">
        <w:trPr>
          <w:trHeight w:val="603"/>
        </w:trPr>
        <w:tc>
          <w:tcPr>
            <w:tcW w:w="851" w:type="dxa"/>
          </w:tcPr>
          <w:p w14:paraId="534E752A" w14:textId="77777777" w:rsidR="005F6DB2" w:rsidRPr="009C44BE" w:rsidRDefault="005F6DB2" w:rsidP="00555A42">
            <w:pPr>
              <w:ind w:left="-108"/>
              <w:rPr>
                <w:bCs/>
                <w:color w:val="000000" w:themeColor="text1"/>
              </w:rPr>
            </w:pPr>
            <w:r w:rsidRPr="009C44BE">
              <w:rPr>
                <w:bCs/>
                <w:color w:val="000000" w:themeColor="text1"/>
              </w:rPr>
              <w:t>2019</w:t>
            </w:r>
          </w:p>
        </w:tc>
        <w:tc>
          <w:tcPr>
            <w:tcW w:w="8358" w:type="dxa"/>
          </w:tcPr>
          <w:p w14:paraId="03F1BC48" w14:textId="77777777" w:rsidR="005F6DB2" w:rsidRPr="009C44BE" w:rsidRDefault="005F6DB2" w:rsidP="00555A42">
            <w:pPr>
              <w:ind w:left="-108"/>
              <w:rPr>
                <w:color w:val="000000" w:themeColor="text1"/>
              </w:rPr>
            </w:pPr>
            <w:r w:rsidRPr="009C44BE">
              <w:rPr>
                <w:color w:val="000000" w:themeColor="text1"/>
              </w:rPr>
              <w:t xml:space="preserve">Young Scholar Prize (Finalist) </w:t>
            </w:r>
          </w:p>
          <w:p w14:paraId="6BD0B879" w14:textId="77777777" w:rsidR="005F6DB2" w:rsidRPr="009C44BE" w:rsidRDefault="005F6DB2" w:rsidP="00555A42">
            <w:pPr>
              <w:ind w:left="-108"/>
              <w:rPr>
                <w:color w:val="000000" w:themeColor="text1"/>
              </w:rPr>
            </w:pPr>
            <w:r w:rsidRPr="009C44BE">
              <w:rPr>
                <w:color w:val="000000" w:themeColor="text1"/>
              </w:rPr>
              <w:t xml:space="preserve">European Society for Translation Studies </w:t>
            </w:r>
          </w:p>
        </w:tc>
      </w:tr>
      <w:tr w:rsidR="005F6DB2" w:rsidRPr="009C44BE" w14:paraId="6FA80E9B" w14:textId="77777777" w:rsidTr="00446C31">
        <w:trPr>
          <w:trHeight w:val="603"/>
        </w:trPr>
        <w:tc>
          <w:tcPr>
            <w:tcW w:w="851" w:type="dxa"/>
          </w:tcPr>
          <w:p w14:paraId="1680BE2F" w14:textId="77777777" w:rsidR="005F6DB2" w:rsidRPr="009C44BE" w:rsidRDefault="005F6DB2" w:rsidP="00555A42">
            <w:pPr>
              <w:ind w:left="-108"/>
              <w:rPr>
                <w:bCs/>
                <w:color w:val="000000" w:themeColor="text1"/>
              </w:rPr>
            </w:pPr>
            <w:r w:rsidRPr="009C44BE">
              <w:rPr>
                <w:bCs/>
                <w:color w:val="000000" w:themeColor="text1"/>
              </w:rPr>
              <w:t>2015</w:t>
            </w:r>
          </w:p>
        </w:tc>
        <w:tc>
          <w:tcPr>
            <w:tcW w:w="8358" w:type="dxa"/>
          </w:tcPr>
          <w:p w14:paraId="7D662FC6" w14:textId="77777777" w:rsidR="00E52D07" w:rsidRPr="009C44BE" w:rsidRDefault="005F6DB2" w:rsidP="00555A42">
            <w:pPr>
              <w:ind w:left="-108"/>
              <w:rPr>
                <w:color w:val="000000" w:themeColor="text1"/>
              </w:rPr>
            </w:pPr>
            <w:r w:rsidRPr="009C44BE">
              <w:rPr>
                <w:color w:val="000000" w:themeColor="text1"/>
              </w:rPr>
              <w:t xml:space="preserve">Best Poster Award </w:t>
            </w:r>
          </w:p>
          <w:p w14:paraId="640CDD33" w14:textId="464282E2" w:rsidR="005F6DB2" w:rsidRPr="009C44BE" w:rsidRDefault="00E52D07" w:rsidP="00555A42">
            <w:pPr>
              <w:ind w:left="-108"/>
              <w:rPr>
                <w:color w:val="000000" w:themeColor="text1"/>
              </w:rPr>
            </w:pPr>
            <w:r w:rsidRPr="009C44BE">
              <w:rPr>
                <w:rFonts w:hint="eastAsia"/>
                <w:color w:val="000000" w:themeColor="text1"/>
              </w:rPr>
              <w:t>2015 Advancing Research in Translation and Interpreting Studies Conference</w:t>
            </w:r>
          </w:p>
          <w:p w14:paraId="5C8EDC58" w14:textId="77777777" w:rsidR="005F6DB2" w:rsidRPr="009C44BE" w:rsidRDefault="005F6DB2" w:rsidP="00555A42">
            <w:pPr>
              <w:ind w:left="-108"/>
              <w:rPr>
                <w:color w:val="000000" w:themeColor="text1"/>
              </w:rPr>
            </w:pPr>
            <w:r w:rsidRPr="009C44BE">
              <w:rPr>
                <w:color w:val="000000" w:themeColor="text1"/>
              </w:rPr>
              <w:t>Awarded by University College London, London, U.K.</w:t>
            </w:r>
          </w:p>
        </w:tc>
      </w:tr>
      <w:tr w:rsidR="005F6DB2" w:rsidRPr="009C44BE" w14:paraId="65F726B8" w14:textId="77777777" w:rsidTr="00446C31">
        <w:trPr>
          <w:trHeight w:val="603"/>
        </w:trPr>
        <w:tc>
          <w:tcPr>
            <w:tcW w:w="851" w:type="dxa"/>
          </w:tcPr>
          <w:p w14:paraId="1D454D11" w14:textId="77777777" w:rsidR="005F6DB2" w:rsidRPr="009C44BE" w:rsidRDefault="005F6DB2" w:rsidP="00555A42">
            <w:pPr>
              <w:ind w:left="-108"/>
              <w:rPr>
                <w:bCs/>
                <w:color w:val="000000" w:themeColor="text1"/>
              </w:rPr>
            </w:pPr>
            <w:r w:rsidRPr="009C44BE">
              <w:rPr>
                <w:bCs/>
                <w:color w:val="000000" w:themeColor="text1"/>
              </w:rPr>
              <w:t xml:space="preserve">2013 </w:t>
            </w:r>
          </w:p>
        </w:tc>
        <w:tc>
          <w:tcPr>
            <w:tcW w:w="8358" w:type="dxa"/>
          </w:tcPr>
          <w:p w14:paraId="06AA494A" w14:textId="77777777" w:rsidR="005F6DB2" w:rsidRPr="009C44BE" w:rsidRDefault="005F6DB2" w:rsidP="00555A42">
            <w:pPr>
              <w:ind w:left="-108"/>
              <w:rPr>
                <w:bCs/>
                <w:color w:val="000000" w:themeColor="text1"/>
              </w:rPr>
            </w:pPr>
            <w:r w:rsidRPr="009C44BE">
              <w:rPr>
                <w:bCs/>
                <w:color w:val="000000" w:themeColor="text1"/>
              </w:rPr>
              <w:t>Third Prize Case Study Award of Overseas Chinese Teaching and Education</w:t>
            </w:r>
          </w:p>
          <w:p w14:paraId="4DCA53A1" w14:textId="77777777" w:rsidR="005F6DB2" w:rsidRPr="009C44BE" w:rsidRDefault="005F6DB2" w:rsidP="00555A42">
            <w:pPr>
              <w:ind w:left="-108"/>
              <w:rPr>
                <w:bCs/>
                <w:color w:val="000000" w:themeColor="text1"/>
              </w:rPr>
            </w:pPr>
            <w:r w:rsidRPr="009C44BE">
              <w:rPr>
                <w:bCs/>
                <w:color w:val="000000" w:themeColor="text1"/>
              </w:rPr>
              <w:t>Awarded by Confucius Institute Headquarters, Beijing, China</w:t>
            </w:r>
          </w:p>
        </w:tc>
      </w:tr>
      <w:tr w:rsidR="00FA5F0A" w:rsidRPr="009C44BE" w14:paraId="78AE41EC" w14:textId="77777777" w:rsidTr="00446C31">
        <w:trPr>
          <w:trHeight w:val="603"/>
        </w:trPr>
        <w:tc>
          <w:tcPr>
            <w:tcW w:w="851" w:type="dxa"/>
          </w:tcPr>
          <w:p w14:paraId="04CB82CF" w14:textId="56F54765" w:rsidR="00FA5F0A" w:rsidRPr="009C44BE" w:rsidRDefault="00FA5F0A" w:rsidP="00555A42">
            <w:pPr>
              <w:ind w:left="-108"/>
              <w:rPr>
                <w:bCs/>
                <w:color w:val="000000" w:themeColor="text1"/>
              </w:rPr>
            </w:pPr>
            <w:r w:rsidRPr="009C44BE">
              <w:rPr>
                <w:bCs/>
                <w:color w:val="000000" w:themeColor="text1"/>
              </w:rPr>
              <w:lastRenderedPageBreak/>
              <w:t>2010</w:t>
            </w:r>
          </w:p>
        </w:tc>
        <w:tc>
          <w:tcPr>
            <w:tcW w:w="8358" w:type="dxa"/>
          </w:tcPr>
          <w:p w14:paraId="1DBFF5AF" w14:textId="77777777" w:rsidR="00FA5F0A" w:rsidRPr="009C44BE" w:rsidRDefault="00FA5F0A" w:rsidP="00555A42">
            <w:pPr>
              <w:ind w:left="-108"/>
              <w:rPr>
                <w:bCs/>
                <w:color w:val="000000"/>
              </w:rPr>
            </w:pPr>
            <w:r w:rsidRPr="009C44BE">
              <w:rPr>
                <w:bCs/>
                <w:color w:val="000000"/>
              </w:rPr>
              <w:t>Teaching Excellence Award</w:t>
            </w:r>
          </w:p>
          <w:p w14:paraId="593A5598" w14:textId="77777777" w:rsidR="00FA5F0A" w:rsidRPr="009C44BE" w:rsidRDefault="00FA5F0A" w:rsidP="00555A42">
            <w:pPr>
              <w:ind w:left="-108"/>
              <w:rPr>
                <w:bCs/>
                <w:color w:val="000000"/>
              </w:rPr>
            </w:pPr>
            <w:r w:rsidRPr="009C44BE">
              <w:rPr>
                <w:bCs/>
                <w:color w:val="000000"/>
              </w:rPr>
              <w:t>Awarded by Chongqing College of Electronic Engineering, Chongqing, China</w:t>
            </w:r>
          </w:p>
          <w:p w14:paraId="0E65F680" w14:textId="6840F265" w:rsidR="00923DB8" w:rsidRPr="009C44BE" w:rsidRDefault="00923DB8" w:rsidP="00923DB8">
            <w:pPr>
              <w:rPr>
                <w:bCs/>
                <w:color w:val="000000" w:themeColor="text1"/>
              </w:rPr>
            </w:pPr>
          </w:p>
        </w:tc>
      </w:tr>
    </w:tbl>
    <w:p w14:paraId="7CF50793" w14:textId="42767AC5" w:rsidR="006143E3" w:rsidRPr="009C44BE" w:rsidRDefault="0093218B" w:rsidP="00555A42">
      <w:pPr>
        <w:shd w:val="clear" w:color="auto" w:fill="E7E6E6" w:themeFill="background2"/>
        <w:rPr>
          <w:b/>
          <w:bCs/>
          <w:color w:val="000000" w:themeColor="text1"/>
          <w:kern w:val="36"/>
          <w:lang w:val="en-US"/>
        </w:rPr>
      </w:pPr>
      <w:r w:rsidRPr="009C44BE">
        <w:rPr>
          <w:b/>
          <w:bCs/>
          <w:color w:val="000000" w:themeColor="text1"/>
          <w:kern w:val="36"/>
          <w:lang w:val="en-US"/>
        </w:rPr>
        <w:t>PRESENTATIONS</w:t>
      </w:r>
      <w:r w:rsidR="00CC2534" w:rsidRPr="009C44BE">
        <w:rPr>
          <w:b/>
          <w:bCs/>
          <w:color w:val="000000" w:themeColor="text1"/>
          <w:kern w:val="36"/>
          <w:lang w:val="en-US"/>
        </w:rPr>
        <w:t xml:space="preserve"> </w:t>
      </w:r>
    </w:p>
    <w:p w14:paraId="3A870543" w14:textId="77777777" w:rsidR="00BB798C" w:rsidRPr="009C44BE" w:rsidRDefault="00BB798C" w:rsidP="00555A42">
      <w:pPr>
        <w:pStyle w:val="NormalIndent"/>
        <w:ind w:left="0"/>
        <w:rPr>
          <w:b/>
          <w:bCs/>
          <w:color w:val="000000" w:themeColor="text1"/>
          <w:sz w:val="24"/>
          <w:szCs w:val="24"/>
          <w:lang w:val="en-GB"/>
        </w:rPr>
      </w:pPr>
    </w:p>
    <w:p w14:paraId="6C61D245" w14:textId="53FE8487" w:rsidR="000D65B7" w:rsidRPr="009C44BE" w:rsidRDefault="000D65B7" w:rsidP="00555A42">
      <w:pPr>
        <w:pStyle w:val="NormalIndent"/>
        <w:ind w:left="0"/>
        <w:rPr>
          <w:b/>
          <w:bCs/>
          <w:color w:val="000000" w:themeColor="text1"/>
          <w:sz w:val="24"/>
          <w:szCs w:val="24"/>
          <w:lang w:val="en-GB"/>
        </w:rPr>
      </w:pPr>
      <w:r w:rsidRPr="009C44BE">
        <w:rPr>
          <w:b/>
          <w:bCs/>
          <w:color w:val="000000" w:themeColor="text1"/>
          <w:sz w:val="24"/>
          <w:szCs w:val="24"/>
          <w:lang w:val="en-GB"/>
        </w:rPr>
        <w:t>Keynote</w:t>
      </w:r>
      <w:r w:rsidR="000E4397" w:rsidRPr="009C44BE">
        <w:rPr>
          <w:b/>
          <w:bCs/>
          <w:color w:val="000000" w:themeColor="text1"/>
          <w:sz w:val="24"/>
          <w:szCs w:val="24"/>
          <w:lang w:val="en-GB"/>
        </w:rPr>
        <w:t xml:space="preserve"> </w:t>
      </w:r>
      <w:r w:rsidR="00E27AB4" w:rsidRPr="009C44BE">
        <w:rPr>
          <w:rFonts w:hint="eastAsia"/>
          <w:b/>
          <w:bCs/>
          <w:color w:val="000000" w:themeColor="text1"/>
          <w:sz w:val="24"/>
          <w:szCs w:val="24"/>
          <w:lang w:val="en-GB" w:eastAsia="zh-CN"/>
        </w:rPr>
        <w:t>a</w:t>
      </w:r>
      <w:r w:rsidR="00E27AB4" w:rsidRPr="009C44BE">
        <w:rPr>
          <w:b/>
          <w:bCs/>
          <w:color w:val="000000" w:themeColor="text1"/>
          <w:sz w:val="24"/>
          <w:szCs w:val="24"/>
          <w:lang w:val="en-GB"/>
        </w:rPr>
        <w:t xml:space="preserve">nd Plenary Speeches </w:t>
      </w:r>
    </w:p>
    <w:p w14:paraId="6E7C0659" w14:textId="4377B524" w:rsidR="00613C6C" w:rsidRPr="009C44BE" w:rsidRDefault="00AE68C5" w:rsidP="00555A42">
      <w:pPr>
        <w:pStyle w:val="NormalIndent"/>
        <w:ind w:left="426" w:hanging="426"/>
        <w:rPr>
          <w:color w:val="000000" w:themeColor="text1"/>
          <w:sz w:val="24"/>
          <w:szCs w:val="24"/>
          <w:lang w:val="en-GB"/>
        </w:rPr>
      </w:pPr>
      <w:r w:rsidRPr="009C44BE">
        <w:rPr>
          <w:color w:val="000000" w:themeColor="text1"/>
          <w:sz w:val="24"/>
          <w:szCs w:val="24"/>
          <w:lang w:val="en-GB"/>
        </w:rPr>
        <w:t>[</w:t>
      </w:r>
      <w:r w:rsidR="00F9023F" w:rsidRPr="009C44BE">
        <w:rPr>
          <w:color w:val="000000" w:themeColor="text1"/>
          <w:sz w:val="24"/>
          <w:szCs w:val="24"/>
          <w:lang w:val="en-GB"/>
        </w:rPr>
        <w:t>3</w:t>
      </w:r>
      <w:r w:rsidRPr="009C44BE">
        <w:rPr>
          <w:color w:val="000000" w:themeColor="text1"/>
          <w:sz w:val="24"/>
          <w:szCs w:val="24"/>
          <w:lang w:val="en-GB"/>
        </w:rPr>
        <w:t xml:space="preserve">] </w:t>
      </w:r>
      <w:r w:rsidR="00613C6C" w:rsidRPr="009C44BE">
        <w:rPr>
          <w:color w:val="000000" w:themeColor="text1"/>
          <w:sz w:val="24"/>
          <w:szCs w:val="24"/>
          <w:lang w:val="en-GB"/>
        </w:rPr>
        <w:t>Yu, C. (</w:t>
      </w:r>
      <w:r w:rsidR="00B82A1E" w:rsidRPr="009C44BE">
        <w:rPr>
          <w:color w:val="000000" w:themeColor="text1"/>
          <w:sz w:val="24"/>
          <w:szCs w:val="24"/>
          <w:lang w:val="en-GB"/>
        </w:rPr>
        <w:t>Jun.</w:t>
      </w:r>
      <w:r w:rsidR="00D56B2C" w:rsidRPr="009C44BE">
        <w:rPr>
          <w:color w:val="000000" w:themeColor="text1"/>
          <w:sz w:val="24"/>
          <w:szCs w:val="24"/>
          <w:lang w:val="en-GB"/>
        </w:rPr>
        <w:t xml:space="preserve"> 28,</w:t>
      </w:r>
      <w:r w:rsidR="00613C6C" w:rsidRPr="009C44BE">
        <w:rPr>
          <w:color w:val="000000" w:themeColor="text1"/>
          <w:sz w:val="24"/>
          <w:szCs w:val="24"/>
          <w:lang w:val="en-GB"/>
        </w:rPr>
        <w:t xml:space="preserve"> 2025) ‘Social Impact in Translator Education: Experiences from Hong Kong’. </w:t>
      </w:r>
      <w:r w:rsidR="00613C6C" w:rsidRPr="009C44BE">
        <w:rPr>
          <w:i/>
          <w:iCs/>
          <w:color w:val="000000" w:themeColor="text1"/>
          <w:sz w:val="24"/>
          <w:szCs w:val="24"/>
          <w:lang w:val="en-GB"/>
        </w:rPr>
        <w:t>1</w:t>
      </w:r>
      <w:r w:rsidR="00613C6C" w:rsidRPr="009C44BE">
        <w:rPr>
          <w:i/>
          <w:iCs/>
          <w:color w:val="000000" w:themeColor="text1"/>
          <w:sz w:val="24"/>
          <w:szCs w:val="24"/>
          <w:vertAlign w:val="superscript"/>
          <w:lang w:val="en-GB"/>
        </w:rPr>
        <w:t>st</w:t>
      </w:r>
      <w:r w:rsidR="00613C6C" w:rsidRPr="009C44BE">
        <w:rPr>
          <w:i/>
          <w:iCs/>
          <w:color w:val="000000" w:themeColor="text1"/>
          <w:sz w:val="24"/>
          <w:szCs w:val="24"/>
          <w:lang w:val="en-GB"/>
        </w:rPr>
        <w:t xml:space="preserve"> EATPA Symposium on East Asian Translation Pedagogy</w:t>
      </w:r>
      <w:r w:rsidR="00613C6C" w:rsidRPr="009C44BE">
        <w:rPr>
          <w:color w:val="000000" w:themeColor="text1"/>
          <w:sz w:val="24"/>
          <w:szCs w:val="24"/>
          <w:lang w:val="en-GB"/>
        </w:rPr>
        <w:t xml:space="preserve">, </w:t>
      </w:r>
      <w:r w:rsidR="00917AA6" w:rsidRPr="009C44BE">
        <w:rPr>
          <w:color w:val="000000" w:themeColor="text1"/>
          <w:sz w:val="24"/>
          <w:szCs w:val="24"/>
          <w:lang w:val="en-GB"/>
        </w:rPr>
        <w:t xml:space="preserve">June 27-28, 2025, </w:t>
      </w:r>
      <w:r w:rsidR="00613C6C" w:rsidRPr="009C44BE">
        <w:rPr>
          <w:color w:val="000000" w:themeColor="text1"/>
          <w:sz w:val="24"/>
          <w:szCs w:val="24"/>
          <w:lang w:val="en-GB"/>
        </w:rPr>
        <w:t xml:space="preserve">University of Leeds, Leeds, the UK. </w:t>
      </w:r>
    </w:p>
    <w:p w14:paraId="4A8D22A1" w14:textId="7B2756A3" w:rsidR="000E4397" w:rsidRPr="009C44BE" w:rsidRDefault="000E4397" w:rsidP="00555A42">
      <w:pPr>
        <w:pStyle w:val="NormalIndent"/>
        <w:ind w:left="426" w:hanging="426"/>
        <w:rPr>
          <w:color w:val="000000" w:themeColor="text1"/>
          <w:sz w:val="24"/>
          <w:szCs w:val="24"/>
          <w:lang w:val="en-GB"/>
        </w:rPr>
      </w:pPr>
      <w:r w:rsidRPr="009C44BE">
        <w:rPr>
          <w:color w:val="000000" w:themeColor="text1"/>
          <w:sz w:val="24"/>
          <w:szCs w:val="24"/>
          <w:lang w:val="en-GB"/>
        </w:rPr>
        <w:t>[</w:t>
      </w:r>
      <w:r w:rsidR="00F9023F" w:rsidRPr="009C44BE">
        <w:rPr>
          <w:color w:val="000000" w:themeColor="text1"/>
          <w:sz w:val="24"/>
          <w:szCs w:val="24"/>
          <w:lang w:val="en-GB"/>
        </w:rPr>
        <w:t>2</w:t>
      </w:r>
      <w:r w:rsidRPr="009C44BE">
        <w:rPr>
          <w:color w:val="000000" w:themeColor="text1"/>
          <w:sz w:val="24"/>
          <w:szCs w:val="24"/>
          <w:lang w:val="en-GB"/>
        </w:rPr>
        <w:t>] Yu, C. (Jun.</w:t>
      </w:r>
      <w:r w:rsidRPr="009C44BE">
        <w:rPr>
          <w:color w:val="000000" w:themeColor="text1"/>
          <w:sz w:val="24"/>
          <w:szCs w:val="24"/>
          <w:lang w:val="en-GB" w:eastAsia="zh-CN"/>
        </w:rPr>
        <w:t xml:space="preserve"> 26, </w:t>
      </w:r>
      <w:r w:rsidRPr="009C44BE">
        <w:rPr>
          <w:color w:val="000000" w:themeColor="text1"/>
          <w:sz w:val="24"/>
          <w:szCs w:val="24"/>
          <w:lang w:val="en-GB"/>
        </w:rPr>
        <w:t>2024) ‘</w:t>
      </w:r>
      <w:hyperlink r:id="rId14" w:history="1">
        <w:r w:rsidRPr="009C44BE">
          <w:rPr>
            <w:rStyle w:val="Hyperlink"/>
            <w:color w:val="000000" w:themeColor="text1"/>
            <w:sz w:val="24"/>
            <w:szCs w:val="24"/>
            <w:u w:val="none"/>
            <w:lang w:val="en-GB"/>
          </w:rPr>
          <w:t>Undertaking Community-Oriented Translation Studies Research: Concepts, Methods, and Challenges</w:t>
        </w:r>
      </w:hyperlink>
      <w:r w:rsidRPr="009C44BE">
        <w:rPr>
          <w:color w:val="000000" w:themeColor="text1"/>
          <w:sz w:val="24"/>
          <w:szCs w:val="24"/>
          <w:lang w:val="en-GB"/>
        </w:rPr>
        <w:t xml:space="preserve">’. Featured speech delivered at the International Conference </w:t>
      </w:r>
      <w:r w:rsidRPr="009C44BE">
        <w:rPr>
          <w:i/>
          <w:iCs/>
          <w:color w:val="000000" w:themeColor="text1"/>
          <w:sz w:val="24"/>
          <w:szCs w:val="24"/>
          <w:lang w:val="en-GB"/>
        </w:rPr>
        <w:t xml:space="preserve">Shaping </w:t>
      </w:r>
      <w:r w:rsidR="00C5780B" w:rsidRPr="009C44BE">
        <w:rPr>
          <w:i/>
          <w:iCs/>
          <w:color w:val="000000" w:themeColor="text1"/>
          <w:sz w:val="24"/>
          <w:szCs w:val="24"/>
          <w:lang w:val="en-GB"/>
        </w:rPr>
        <w:t>the Future</w:t>
      </w:r>
      <w:r w:rsidRPr="009C44BE">
        <w:rPr>
          <w:i/>
          <w:iCs/>
          <w:color w:val="000000" w:themeColor="text1"/>
          <w:sz w:val="24"/>
          <w:szCs w:val="24"/>
          <w:lang w:val="en-GB"/>
        </w:rPr>
        <w:t xml:space="preserve"> of Translation and Interpreting Studies in a Context of Technological, Cultural and Social Changes</w:t>
      </w:r>
      <w:r w:rsidRPr="009C44BE">
        <w:rPr>
          <w:color w:val="000000" w:themeColor="text1"/>
          <w:sz w:val="24"/>
          <w:szCs w:val="24"/>
          <w:lang w:val="en-GB"/>
        </w:rPr>
        <w:t xml:space="preserve">, Hong Kong Polytechnic University, 14-16 June 2024, Hong Kong SAR. </w:t>
      </w:r>
    </w:p>
    <w:p w14:paraId="3E3D4BF2" w14:textId="6C1F8B06" w:rsidR="000D65B7" w:rsidRPr="009C44BE" w:rsidRDefault="00AE68C5" w:rsidP="00555A42">
      <w:pPr>
        <w:pStyle w:val="liststyleediwr"/>
        <w:spacing w:before="0" w:beforeAutospacing="0" w:after="0" w:afterAutospacing="0"/>
        <w:ind w:left="426" w:hanging="426"/>
        <w:textAlignment w:val="top"/>
        <w:rPr>
          <w:color w:val="000000" w:themeColor="text1"/>
        </w:rPr>
      </w:pPr>
      <w:r w:rsidRPr="009C44BE">
        <w:rPr>
          <w:color w:val="000000" w:themeColor="text1"/>
        </w:rPr>
        <w:t xml:space="preserve">[1] </w:t>
      </w:r>
      <w:r w:rsidR="000D65B7" w:rsidRPr="009C44BE">
        <w:rPr>
          <w:color w:val="000000" w:themeColor="text1"/>
        </w:rPr>
        <w:t xml:space="preserve">Yu, C. (Jun. 8, 2023) ‘Ethnographic Research in Translation and Interpreting Studies’. </w:t>
      </w:r>
      <w:r w:rsidR="000D65B7" w:rsidRPr="009C44BE">
        <w:rPr>
          <w:i/>
          <w:iCs/>
          <w:color w:val="000000" w:themeColor="text1"/>
        </w:rPr>
        <w:t>Young Researchers Forum 2023: Crossroads – Methodological Choices in Linguistics and Translation Studies</w:t>
      </w:r>
      <w:r w:rsidR="000D65B7" w:rsidRPr="009C44BE">
        <w:rPr>
          <w:color w:val="000000" w:themeColor="text1"/>
        </w:rPr>
        <w:t xml:space="preserve">, City University of Hong Kong, Hong Kong SAR. </w:t>
      </w:r>
    </w:p>
    <w:p w14:paraId="30CA4E8F" w14:textId="77777777" w:rsidR="001E2409" w:rsidRPr="009C44BE" w:rsidRDefault="001E2409" w:rsidP="00555A42">
      <w:pPr>
        <w:pStyle w:val="liststyleediwr"/>
        <w:spacing w:before="0" w:beforeAutospacing="0" w:after="0" w:afterAutospacing="0"/>
        <w:ind w:left="426" w:hanging="426"/>
        <w:textAlignment w:val="top"/>
        <w:rPr>
          <w:color w:val="000000" w:themeColor="text1"/>
        </w:rPr>
      </w:pPr>
    </w:p>
    <w:p w14:paraId="4924D4DC" w14:textId="6CE5D59B" w:rsidR="006F3DBF" w:rsidRPr="009C44BE" w:rsidRDefault="000D65B7" w:rsidP="00555A42">
      <w:pPr>
        <w:pStyle w:val="NormalIndent"/>
        <w:ind w:left="0"/>
        <w:rPr>
          <w:b/>
          <w:bCs/>
          <w:color w:val="000000" w:themeColor="text1"/>
          <w:sz w:val="24"/>
          <w:szCs w:val="24"/>
          <w:lang w:val="en-GB" w:eastAsia="zh-CN"/>
        </w:rPr>
      </w:pPr>
      <w:r w:rsidRPr="009C44BE">
        <w:rPr>
          <w:b/>
          <w:bCs/>
          <w:color w:val="000000" w:themeColor="text1"/>
          <w:sz w:val="24"/>
          <w:szCs w:val="24"/>
          <w:lang w:val="en-GB" w:eastAsia="zh-CN"/>
        </w:rPr>
        <w:t xml:space="preserve">Other </w:t>
      </w:r>
      <w:r w:rsidR="00E27AB4" w:rsidRPr="009C44BE">
        <w:rPr>
          <w:b/>
          <w:bCs/>
          <w:color w:val="000000" w:themeColor="text1"/>
          <w:sz w:val="24"/>
          <w:szCs w:val="24"/>
          <w:lang w:val="en-GB" w:eastAsia="zh-CN"/>
        </w:rPr>
        <w:t>I</w:t>
      </w:r>
      <w:r w:rsidR="00E27AB4" w:rsidRPr="009C44BE">
        <w:rPr>
          <w:b/>
          <w:bCs/>
          <w:color w:val="000000" w:themeColor="text1"/>
          <w:sz w:val="24"/>
          <w:szCs w:val="24"/>
          <w:lang w:val="en-GB"/>
        </w:rPr>
        <w:t xml:space="preserve">nvited </w:t>
      </w:r>
      <w:r w:rsidR="00E27AB4" w:rsidRPr="009C44BE">
        <w:rPr>
          <w:b/>
          <w:bCs/>
          <w:color w:val="000000" w:themeColor="text1"/>
          <w:sz w:val="24"/>
          <w:szCs w:val="24"/>
          <w:lang w:val="en-GB" w:eastAsia="zh-CN"/>
        </w:rPr>
        <w:t>Presentations</w:t>
      </w:r>
    </w:p>
    <w:p w14:paraId="7D0D47A1" w14:textId="0D43B36F" w:rsidR="00E17FBC" w:rsidRPr="009C44BE" w:rsidRDefault="00E17FBC" w:rsidP="007233A9">
      <w:pPr>
        <w:pStyle w:val="NormalIndent"/>
        <w:ind w:left="426" w:hanging="426"/>
        <w:rPr>
          <w:color w:val="000000" w:themeColor="text1"/>
          <w:sz w:val="24"/>
          <w:szCs w:val="24"/>
          <w:lang w:val="en-GB"/>
        </w:rPr>
      </w:pPr>
      <w:r w:rsidRPr="009C44BE">
        <w:rPr>
          <w:color w:val="000000" w:themeColor="text1"/>
          <w:sz w:val="24"/>
          <w:szCs w:val="24"/>
          <w:lang w:val="en-GB" w:eastAsia="zh-CN"/>
        </w:rPr>
        <w:t>[9] Yu, C. (</w:t>
      </w:r>
      <w:r w:rsidR="007233A9" w:rsidRPr="009C44BE">
        <w:rPr>
          <w:color w:val="000000" w:themeColor="text1"/>
          <w:sz w:val="24"/>
          <w:szCs w:val="24"/>
          <w:lang w:val="en-GB" w:eastAsia="zh-CN"/>
        </w:rPr>
        <w:t>Mar. 31, 2026</w:t>
      </w:r>
      <w:r w:rsidRPr="009C44BE">
        <w:rPr>
          <w:color w:val="000000" w:themeColor="text1"/>
          <w:sz w:val="24"/>
          <w:szCs w:val="24"/>
          <w:lang w:val="en-GB" w:eastAsia="zh-CN"/>
        </w:rPr>
        <w:t>)</w:t>
      </w:r>
      <w:r w:rsidR="007233A9" w:rsidRPr="009C44BE">
        <w:rPr>
          <w:color w:val="000000" w:themeColor="text1"/>
          <w:sz w:val="24"/>
          <w:szCs w:val="24"/>
          <w:lang w:val="en-GB" w:eastAsia="zh-CN"/>
        </w:rPr>
        <w:t xml:space="preserve"> ‘Multilingual and Multicultural Communication through the Lens of Translation in Hong Kong’. Guest lecture offered to ANTH3630 Language, Symbols, and Society, Department of Anthropology, The Chinese University of Hong Kong, Hong Kong SAR </w:t>
      </w:r>
    </w:p>
    <w:p w14:paraId="66DB0A62" w14:textId="0BFFDBCA" w:rsidR="00A44235" w:rsidRPr="009C44BE" w:rsidRDefault="006A2957" w:rsidP="00555A42">
      <w:pPr>
        <w:ind w:left="426" w:hanging="426"/>
        <w:rPr>
          <w:color w:val="000000" w:themeColor="text1"/>
        </w:rPr>
      </w:pPr>
      <w:r w:rsidRPr="009C44BE">
        <w:rPr>
          <w:color w:val="000000" w:themeColor="text1"/>
          <w:lang w:val="en-US"/>
        </w:rPr>
        <w:t>[</w:t>
      </w:r>
      <w:r w:rsidR="000E4397" w:rsidRPr="009C44BE">
        <w:rPr>
          <w:color w:val="000000" w:themeColor="text1"/>
          <w:lang w:val="en-US"/>
        </w:rPr>
        <w:t>8</w:t>
      </w:r>
      <w:r w:rsidRPr="009C44BE">
        <w:rPr>
          <w:color w:val="000000" w:themeColor="text1"/>
          <w:lang w:val="en-US"/>
        </w:rPr>
        <w:t>]</w:t>
      </w:r>
      <w:r w:rsidRPr="009C44BE">
        <w:rPr>
          <w:b/>
          <w:bCs/>
          <w:color w:val="000000" w:themeColor="text1"/>
          <w:lang w:val="en-US"/>
        </w:rPr>
        <w:t xml:space="preserve"> </w:t>
      </w:r>
      <w:r w:rsidR="00A44235" w:rsidRPr="009C44BE">
        <w:rPr>
          <w:color w:val="000000" w:themeColor="text1"/>
          <w:u w:val="single"/>
          <w:lang w:val="en-US"/>
        </w:rPr>
        <w:t>Yu, C.</w:t>
      </w:r>
      <w:r w:rsidR="00A44235" w:rsidRPr="009C44BE">
        <w:rPr>
          <w:color w:val="000000" w:themeColor="text1"/>
          <w:lang w:val="en-US"/>
        </w:rPr>
        <w:t xml:space="preserve"> </w:t>
      </w:r>
      <w:r w:rsidR="00D958E8" w:rsidRPr="009C44BE">
        <w:rPr>
          <w:color w:val="000000" w:themeColor="text1"/>
          <w:lang w:val="en-US"/>
        </w:rPr>
        <w:t>and T</w:t>
      </w:r>
      <w:r w:rsidR="00105DDA" w:rsidRPr="009C44BE">
        <w:rPr>
          <w:color w:val="000000" w:themeColor="text1"/>
          <w:lang w:val="en-US"/>
        </w:rPr>
        <w:t>. Bartindale</w:t>
      </w:r>
      <w:r w:rsidR="00D958E8" w:rsidRPr="009C44BE">
        <w:rPr>
          <w:color w:val="000000" w:themeColor="text1"/>
          <w:lang w:val="en-US"/>
        </w:rPr>
        <w:t xml:space="preserve">. </w:t>
      </w:r>
      <w:r w:rsidR="00A44235" w:rsidRPr="009C44BE">
        <w:rPr>
          <w:color w:val="000000" w:themeColor="text1"/>
          <w:lang w:val="en-US"/>
        </w:rPr>
        <w:t>(May</w:t>
      </w:r>
      <w:r w:rsidR="0089469D" w:rsidRPr="009C44BE">
        <w:rPr>
          <w:color w:val="000000" w:themeColor="text1"/>
          <w:lang w:val="en-US"/>
        </w:rPr>
        <w:t xml:space="preserve"> 28,</w:t>
      </w:r>
      <w:r w:rsidR="00A44235" w:rsidRPr="009C44BE">
        <w:rPr>
          <w:color w:val="000000" w:themeColor="text1"/>
          <w:lang w:val="en-US"/>
        </w:rPr>
        <w:t xml:space="preserve"> 2025) ‘</w:t>
      </w:r>
      <w:hyperlink r:id="rId15" w:history="1">
        <w:r w:rsidR="006B1F11" w:rsidRPr="009C44BE">
          <w:rPr>
            <w:rStyle w:val="Hyperlink"/>
            <w:color w:val="000000" w:themeColor="text1"/>
            <w:u w:val="none"/>
            <w:lang w:val="en-US"/>
          </w:rPr>
          <w:t xml:space="preserve">A </w:t>
        </w:r>
        <w:r w:rsidR="00026BBD" w:rsidRPr="009C44BE">
          <w:rPr>
            <w:rStyle w:val="Hyperlink"/>
            <w:color w:val="000000" w:themeColor="text1"/>
            <w:u w:val="none"/>
            <w:lang w:val="en-US"/>
          </w:rPr>
          <w:t>Design Led Approach to Developing Sustainable and Impactful Translation and Media Capacities Within Communities</w:t>
        </w:r>
      </w:hyperlink>
      <w:r w:rsidR="006B1F11" w:rsidRPr="009C44BE">
        <w:rPr>
          <w:color w:val="000000" w:themeColor="text1"/>
          <w:lang w:val="en-US"/>
        </w:rPr>
        <w:t>’</w:t>
      </w:r>
      <w:r w:rsidR="00A44235" w:rsidRPr="009C44BE">
        <w:rPr>
          <w:color w:val="000000" w:themeColor="text1"/>
          <w:lang w:val="en-US"/>
        </w:rPr>
        <w:t>.</w:t>
      </w:r>
      <w:r w:rsidR="00AF3DF1" w:rsidRPr="009C44BE">
        <w:rPr>
          <w:rFonts w:hint="eastAsia"/>
          <w:color w:val="000000" w:themeColor="text1"/>
          <w:lang w:val="en-US"/>
        </w:rPr>
        <w:t xml:space="preserve"> Pre-conference workshop for</w:t>
      </w:r>
      <w:r w:rsidR="00A44235" w:rsidRPr="009C44BE">
        <w:rPr>
          <w:color w:val="000000" w:themeColor="text1"/>
          <w:lang w:val="en-US"/>
        </w:rPr>
        <w:t xml:space="preserve"> </w:t>
      </w:r>
      <w:hyperlink r:id="rId16" w:history="1">
        <w:r w:rsidR="00E10F20" w:rsidRPr="009C44BE">
          <w:rPr>
            <w:rStyle w:val="Hyperlink"/>
            <w:i/>
            <w:iCs/>
            <w:color w:val="000000" w:themeColor="text1"/>
            <w:u w:val="none"/>
          </w:rPr>
          <w:t>T</w:t>
        </w:r>
        <w:r w:rsidR="00C275E7" w:rsidRPr="009C44BE">
          <w:rPr>
            <w:rStyle w:val="Hyperlink"/>
            <w:i/>
            <w:iCs/>
            <w:color w:val="000000" w:themeColor="text1"/>
            <w:u w:val="none"/>
          </w:rPr>
          <w:t>he</w:t>
        </w:r>
        <w:r w:rsidR="00A44235" w:rsidRPr="009C44BE">
          <w:rPr>
            <w:rStyle w:val="Hyperlink"/>
            <w:i/>
            <w:iCs/>
            <w:color w:val="000000" w:themeColor="text1"/>
            <w:u w:val="none"/>
          </w:rPr>
          <w:t xml:space="preserve"> 11</w:t>
        </w:r>
        <w:r w:rsidR="00A44235" w:rsidRPr="009C44BE">
          <w:rPr>
            <w:rStyle w:val="Hyperlink"/>
            <w:i/>
            <w:iCs/>
            <w:color w:val="000000" w:themeColor="text1"/>
            <w:u w:val="none"/>
            <w:vertAlign w:val="superscript"/>
          </w:rPr>
          <w:t>th</w:t>
        </w:r>
        <w:r w:rsidR="00A44235" w:rsidRPr="009C44BE">
          <w:rPr>
            <w:rStyle w:val="Hyperlink"/>
            <w:i/>
            <w:iCs/>
            <w:color w:val="000000" w:themeColor="text1"/>
            <w:u w:val="none"/>
          </w:rPr>
          <w:t xml:space="preserve"> </w:t>
        </w:r>
        <w:proofErr w:type="spellStart"/>
        <w:r w:rsidR="00A44235" w:rsidRPr="009C44BE">
          <w:rPr>
            <w:rStyle w:val="Hyperlink"/>
            <w:i/>
            <w:iCs/>
            <w:color w:val="000000" w:themeColor="text1"/>
            <w:u w:val="none"/>
          </w:rPr>
          <w:t>TransMedia</w:t>
        </w:r>
        <w:proofErr w:type="spellEnd"/>
        <w:r w:rsidR="00A44235" w:rsidRPr="009C44BE">
          <w:rPr>
            <w:rStyle w:val="Hyperlink"/>
            <w:i/>
            <w:iCs/>
            <w:color w:val="000000" w:themeColor="text1"/>
            <w:u w:val="none"/>
          </w:rPr>
          <w:t xml:space="preserve"> Conference – Media for All: Breaking Barriers: Media </w:t>
        </w:r>
        <w:r w:rsidR="00D7404D" w:rsidRPr="009C44BE">
          <w:rPr>
            <w:rStyle w:val="Hyperlink"/>
            <w:i/>
            <w:iCs/>
            <w:color w:val="000000" w:themeColor="text1"/>
            <w:u w:val="none"/>
          </w:rPr>
          <w:t>Localisation</w:t>
        </w:r>
        <w:r w:rsidR="00A44235" w:rsidRPr="009C44BE">
          <w:rPr>
            <w:rStyle w:val="Hyperlink"/>
            <w:i/>
            <w:iCs/>
            <w:color w:val="000000" w:themeColor="text1"/>
            <w:u w:val="none"/>
          </w:rPr>
          <w:t xml:space="preserve"> in the Age of Global Platforms</w:t>
        </w:r>
      </w:hyperlink>
      <w:r w:rsidR="00A44235" w:rsidRPr="009C44BE">
        <w:rPr>
          <w:color w:val="000000" w:themeColor="text1"/>
        </w:rPr>
        <w:t xml:space="preserve">, 28-30 May 2025, The University of Hong Kong, Hong Kong SAR. </w:t>
      </w:r>
    </w:p>
    <w:p w14:paraId="2F0B62D9" w14:textId="719F9498" w:rsidR="00026BBD" w:rsidRPr="009C44BE" w:rsidRDefault="006A2957" w:rsidP="00555A42">
      <w:pPr>
        <w:ind w:left="426" w:hanging="426"/>
        <w:rPr>
          <w:rStyle w:val="Hyperlink"/>
          <w:color w:val="000000" w:themeColor="text1"/>
          <w:u w:val="none"/>
          <w:lang w:val="en-US"/>
        </w:rPr>
      </w:pPr>
      <w:r w:rsidRPr="009C44BE">
        <w:rPr>
          <w:rStyle w:val="Hyperlink"/>
          <w:color w:val="000000" w:themeColor="text1"/>
          <w:u w:val="none"/>
        </w:rPr>
        <w:t>[</w:t>
      </w:r>
      <w:r w:rsidR="000E4397" w:rsidRPr="009C44BE">
        <w:rPr>
          <w:rStyle w:val="Hyperlink"/>
          <w:color w:val="000000" w:themeColor="text1"/>
          <w:u w:val="none"/>
        </w:rPr>
        <w:t>7</w:t>
      </w:r>
      <w:r w:rsidRPr="009C44BE">
        <w:rPr>
          <w:rStyle w:val="Hyperlink"/>
          <w:color w:val="000000" w:themeColor="text1"/>
          <w:u w:val="none"/>
        </w:rPr>
        <w:t xml:space="preserve">] </w:t>
      </w:r>
      <w:r w:rsidR="00026BBD" w:rsidRPr="009C44BE">
        <w:rPr>
          <w:rStyle w:val="Hyperlink"/>
          <w:color w:val="000000" w:themeColor="text1"/>
          <w:u w:val="none"/>
        </w:rPr>
        <w:t>Yu, C (Mar</w:t>
      </w:r>
      <w:r w:rsidR="0089469D" w:rsidRPr="009C44BE">
        <w:rPr>
          <w:rStyle w:val="Hyperlink"/>
          <w:color w:val="000000" w:themeColor="text1"/>
          <w:u w:val="none"/>
        </w:rPr>
        <w:t>. 24</w:t>
      </w:r>
      <w:r w:rsidR="00026BBD" w:rsidRPr="009C44BE">
        <w:rPr>
          <w:rStyle w:val="Hyperlink"/>
          <w:color w:val="000000" w:themeColor="text1"/>
          <w:u w:val="none"/>
        </w:rPr>
        <w:t xml:space="preserve"> 2025) ‘Qualitative Research in Translation Studies’</w:t>
      </w:r>
      <w:r w:rsidR="00A416C0" w:rsidRPr="009C44BE">
        <w:rPr>
          <w:rStyle w:val="Hyperlink"/>
          <w:color w:val="000000" w:themeColor="text1"/>
          <w:u w:val="none"/>
        </w:rPr>
        <w:t xml:space="preserve">. </w:t>
      </w:r>
      <w:r w:rsidR="00026BBD" w:rsidRPr="009C44BE">
        <w:rPr>
          <w:rStyle w:val="Hyperlink"/>
          <w:color w:val="000000" w:themeColor="text1"/>
          <w:u w:val="none"/>
        </w:rPr>
        <w:t xml:space="preserve">Division of Intercultural Communication, School of Humanities and Social Science, The Chinese University of Hong Kong, Shenzhen, Shenzhen, China. </w:t>
      </w:r>
    </w:p>
    <w:p w14:paraId="318EFE0F" w14:textId="1C8DF4ED" w:rsidR="00D452ED" w:rsidRPr="009C44BE" w:rsidRDefault="006A2957" w:rsidP="00555A42">
      <w:pPr>
        <w:pStyle w:val="liststyleediwr"/>
        <w:spacing w:before="0" w:beforeAutospacing="0" w:after="0" w:afterAutospacing="0"/>
        <w:ind w:left="426" w:hanging="426"/>
        <w:textAlignment w:val="top"/>
        <w:rPr>
          <w:color w:val="000000" w:themeColor="text1"/>
        </w:rPr>
      </w:pPr>
      <w:r w:rsidRPr="009C44BE">
        <w:rPr>
          <w:color w:val="000000" w:themeColor="text1"/>
        </w:rPr>
        <w:t xml:space="preserve">[6] </w:t>
      </w:r>
      <w:r w:rsidR="00D452ED" w:rsidRPr="009C44BE">
        <w:rPr>
          <w:color w:val="000000" w:themeColor="text1"/>
        </w:rPr>
        <w:t xml:space="preserve">Yu, C. (Apr. 15, 2024) ‘Challenging the Perceived Knowledge: How Has Collaborative Translation Expanded the Understanding of Translation?’. Lingnan Translation Seminar Series, Department of Translation, Lingnan University, Hong Kong SAR. </w:t>
      </w:r>
    </w:p>
    <w:p w14:paraId="55B5412B" w14:textId="30D34E17" w:rsidR="00D452ED" w:rsidRPr="009C44BE" w:rsidRDefault="006A2957" w:rsidP="00555A42">
      <w:pPr>
        <w:pStyle w:val="liststyleediwr"/>
        <w:spacing w:before="0" w:beforeAutospacing="0" w:after="0" w:afterAutospacing="0"/>
        <w:ind w:left="426" w:hanging="426"/>
        <w:textAlignment w:val="top"/>
        <w:rPr>
          <w:color w:val="000000" w:themeColor="text1"/>
        </w:rPr>
      </w:pPr>
      <w:r w:rsidRPr="009C44BE">
        <w:rPr>
          <w:color w:val="000000" w:themeColor="text1"/>
        </w:rPr>
        <w:t xml:space="preserve">[5] </w:t>
      </w:r>
      <w:r w:rsidR="00D452ED" w:rsidRPr="009C44BE">
        <w:rPr>
          <w:color w:val="000000" w:themeColor="text1"/>
        </w:rPr>
        <w:t xml:space="preserve">Yu, C. (Mar. 4, 2024) </w:t>
      </w:r>
      <w:r w:rsidR="00B03DE1" w:rsidRPr="009C44BE">
        <w:rPr>
          <w:color w:val="000000" w:themeColor="text1"/>
        </w:rPr>
        <w:t>‘</w:t>
      </w:r>
      <w:hyperlink r:id="rId17" w:history="1">
        <w:r w:rsidR="00D452ED" w:rsidRPr="009C44BE">
          <w:rPr>
            <w:rStyle w:val="Hyperlink"/>
            <w:color w:val="000000" w:themeColor="text1"/>
            <w:u w:val="none"/>
          </w:rPr>
          <w:t xml:space="preserve">Investigating the Role of Communities and NGOs </w:t>
        </w:r>
        <w:r w:rsidR="00D452ED" w:rsidRPr="009C44BE">
          <w:rPr>
            <w:rStyle w:val="Hyperlink"/>
            <w:color w:val="000000" w:themeColor="text1"/>
            <w:u w:val="none"/>
          </w:rPr>
          <w:br/>
          <w:t>in Supporting Sustainable Crisis Translation in Hong Kong: A Participant-Oriented Project</w:t>
        </w:r>
      </w:hyperlink>
      <w:r w:rsidR="00B03DE1" w:rsidRPr="009C44BE">
        <w:rPr>
          <w:color w:val="000000" w:themeColor="text1"/>
        </w:rPr>
        <w:t>’</w:t>
      </w:r>
      <w:r w:rsidR="00D452ED" w:rsidRPr="009C44BE">
        <w:rPr>
          <w:color w:val="000000" w:themeColor="text1"/>
        </w:rPr>
        <w:t>. DigiTran Research Group, Department of Arts and Humanities, Open University of Catalonia, Spain.</w:t>
      </w:r>
      <w:r w:rsidR="00232A94" w:rsidRPr="009C44BE">
        <w:rPr>
          <w:color w:val="000000" w:themeColor="text1"/>
        </w:rPr>
        <w:t xml:space="preserve"> </w:t>
      </w:r>
    </w:p>
    <w:p w14:paraId="0951F689" w14:textId="6B40A75A" w:rsidR="00D452ED" w:rsidRPr="009C44BE" w:rsidRDefault="006A2957" w:rsidP="00555A42">
      <w:pPr>
        <w:pStyle w:val="liststyleediwr"/>
        <w:spacing w:before="0" w:beforeAutospacing="0" w:after="0" w:afterAutospacing="0"/>
        <w:ind w:left="426" w:hanging="426"/>
        <w:textAlignment w:val="top"/>
        <w:rPr>
          <w:color w:val="000000" w:themeColor="text1"/>
        </w:rPr>
      </w:pPr>
      <w:r w:rsidRPr="009C44BE">
        <w:rPr>
          <w:color w:val="000000" w:themeColor="text1"/>
        </w:rPr>
        <w:lastRenderedPageBreak/>
        <w:t xml:space="preserve">[4] </w:t>
      </w:r>
      <w:r w:rsidR="00D452ED" w:rsidRPr="009C44BE">
        <w:rPr>
          <w:color w:val="000000" w:themeColor="text1"/>
        </w:rPr>
        <w:t xml:space="preserve">Yu, C. (Nov. 25, 2020) ‘How to Conduct Digital Ethnography in Humanities and Social Sciences Research Projects’. School of Media and Communication, Shenzhen University, Shenzhen, China. </w:t>
      </w:r>
    </w:p>
    <w:p w14:paraId="286BADC7" w14:textId="2A6120A2" w:rsidR="00D452ED" w:rsidRPr="009C44BE" w:rsidRDefault="006A2957" w:rsidP="00555A42">
      <w:pPr>
        <w:pStyle w:val="liststyleediwr"/>
        <w:spacing w:before="0" w:beforeAutospacing="0" w:after="0" w:afterAutospacing="0"/>
        <w:ind w:left="426" w:hanging="426"/>
        <w:textAlignment w:val="top"/>
        <w:rPr>
          <w:color w:val="000000" w:themeColor="text1"/>
        </w:rPr>
      </w:pPr>
      <w:r w:rsidRPr="009C44BE">
        <w:rPr>
          <w:color w:val="000000" w:themeColor="text1"/>
        </w:rPr>
        <w:t xml:space="preserve">[3] </w:t>
      </w:r>
      <w:r w:rsidR="00D452ED" w:rsidRPr="009C44BE">
        <w:rPr>
          <w:color w:val="000000" w:themeColor="text1"/>
        </w:rPr>
        <w:t xml:space="preserve">Yu, C. (Mar. 1, 2018) </w:t>
      </w:r>
      <w:hyperlink r:id="rId18" w:history="1">
        <w:r w:rsidR="00D452ED" w:rsidRPr="009C44BE">
          <w:rPr>
            <w:rStyle w:val="Hyperlink"/>
            <w:color w:val="000000" w:themeColor="text1"/>
            <w:u w:val="none"/>
          </w:rPr>
          <w:t>‘(Digital) Ethnography and/in Translation Research’</w:t>
        </w:r>
      </w:hyperlink>
      <w:r w:rsidR="00D452ED" w:rsidRPr="009C44BE">
        <w:rPr>
          <w:color w:val="000000" w:themeColor="text1"/>
        </w:rPr>
        <w:t>.</w:t>
      </w:r>
      <w:r w:rsidR="005C510A" w:rsidRPr="009C44BE">
        <w:rPr>
          <w:color w:val="000000" w:themeColor="text1"/>
        </w:rPr>
        <w:t xml:space="preserve"> </w:t>
      </w:r>
      <w:r w:rsidR="00D452ED" w:rsidRPr="009C44BE">
        <w:rPr>
          <w:color w:val="000000" w:themeColor="text1"/>
        </w:rPr>
        <w:t xml:space="preserve">Centre for Translation, Hong Kong Baptist University, </w:t>
      </w:r>
      <w:r w:rsidR="00D62BA3" w:rsidRPr="009C44BE">
        <w:rPr>
          <w:color w:val="000000" w:themeColor="text1"/>
        </w:rPr>
        <w:t>Hong Kong SAR</w:t>
      </w:r>
      <w:r w:rsidR="00D452ED" w:rsidRPr="009C44BE">
        <w:rPr>
          <w:color w:val="000000" w:themeColor="text1"/>
        </w:rPr>
        <w:t xml:space="preserve">. </w:t>
      </w:r>
    </w:p>
    <w:p w14:paraId="45F67420" w14:textId="6B2DA0C5" w:rsidR="00D452ED" w:rsidRPr="009C44BE" w:rsidRDefault="006A2957" w:rsidP="00555A42">
      <w:pPr>
        <w:pStyle w:val="liststyleediwr"/>
        <w:spacing w:before="0" w:beforeAutospacing="0" w:after="0" w:afterAutospacing="0"/>
        <w:ind w:left="426" w:hanging="426"/>
        <w:textAlignment w:val="top"/>
        <w:rPr>
          <w:color w:val="000000" w:themeColor="text1"/>
        </w:rPr>
      </w:pPr>
      <w:r w:rsidRPr="009C44BE">
        <w:rPr>
          <w:color w:val="000000" w:themeColor="text1"/>
        </w:rPr>
        <w:t xml:space="preserve">[2] </w:t>
      </w:r>
      <w:r w:rsidR="00D452ED" w:rsidRPr="009C44BE">
        <w:rPr>
          <w:color w:val="000000" w:themeColor="text1"/>
        </w:rPr>
        <w:t>Yu, C. (Sept. 15, 2016) ‘</w:t>
      </w:r>
      <w:hyperlink r:id="rId19" w:anchor="ChuanYu" w:history="1">
        <w:r w:rsidR="00D452ED" w:rsidRPr="009C44BE">
          <w:rPr>
            <w:rStyle w:val="Hyperlink"/>
            <w:color w:val="000000" w:themeColor="text1"/>
            <w:u w:val="none"/>
          </w:rPr>
          <w:t>The Ethics of Cyber-Ethnography: Researching Citizen Media in China</w:t>
        </w:r>
      </w:hyperlink>
      <w:r w:rsidR="00D452ED" w:rsidRPr="009C44BE">
        <w:rPr>
          <w:color w:val="000000" w:themeColor="text1"/>
        </w:rPr>
        <w:t>’</w:t>
      </w:r>
      <w:r w:rsidR="000A7700" w:rsidRPr="009C44BE">
        <w:rPr>
          <w:color w:val="000000" w:themeColor="text1"/>
        </w:rPr>
        <w:t>. I</w:t>
      </w:r>
      <w:r w:rsidR="00D452ED" w:rsidRPr="009C44BE">
        <w:rPr>
          <w:color w:val="000000" w:themeColor="text1"/>
        </w:rPr>
        <w:t xml:space="preserve">nterdisciplinary workshop of </w:t>
      </w:r>
      <w:r w:rsidR="00D452ED" w:rsidRPr="009C44BE">
        <w:rPr>
          <w:i/>
          <w:color w:val="000000" w:themeColor="text1"/>
        </w:rPr>
        <w:t>Researching Citizen Media: Methods and Ethics</w:t>
      </w:r>
      <w:r w:rsidR="00D452ED" w:rsidRPr="009C44BE">
        <w:rPr>
          <w:color w:val="000000" w:themeColor="text1"/>
        </w:rPr>
        <w:t xml:space="preserve">, September 15-16, 2016, The University of Manchester, Manchester, UK. </w:t>
      </w:r>
    </w:p>
    <w:p w14:paraId="1AD1B862" w14:textId="507D8F11" w:rsidR="00D452ED" w:rsidRPr="009C44BE" w:rsidRDefault="006A2957" w:rsidP="00555A42">
      <w:pPr>
        <w:pStyle w:val="liststyleediwr"/>
        <w:spacing w:before="0" w:beforeAutospacing="0" w:after="0" w:afterAutospacing="0"/>
        <w:ind w:left="426" w:hanging="426"/>
        <w:textAlignment w:val="top"/>
        <w:rPr>
          <w:color w:val="000000" w:themeColor="text1"/>
        </w:rPr>
      </w:pPr>
      <w:r w:rsidRPr="009C44BE">
        <w:rPr>
          <w:color w:val="000000" w:themeColor="text1"/>
        </w:rPr>
        <w:t xml:space="preserve">[1] </w:t>
      </w:r>
      <w:r w:rsidR="00D452ED" w:rsidRPr="009C44BE">
        <w:rPr>
          <w:color w:val="000000" w:themeColor="text1"/>
        </w:rPr>
        <w:t>Yu, C. (Dec. 7, 2015) ‘</w:t>
      </w:r>
      <w:hyperlink r:id="rId20" w:history="1">
        <w:r w:rsidR="00D452ED" w:rsidRPr="009C44BE">
          <w:rPr>
            <w:rStyle w:val="Hyperlink"/>
            <w:color w:val="000000" w:themeColor="text1"/>
            <w:u w:val="none"/>
          </w:rPr>
          <w:t>The Translation Crowd: A Digital Turn in Translation Studies</w:t>
        </w:r>
      </w:hyperlink>
      <w:r w:rsidR="00D452ED" w:rsidRPr="009C44BE">
        <w:rPr>
          <w:color w:val="000000" w:themeColor="text1"/>
        </w:rPr>
        <w:t xml:space="preserve">’. College of Interpretation and Translation at Sichuan International Studies University, Chongqing, China. </w:t>
      </w:r>
    </w:p>
    <w:p w14:paraId="596F3FDA" w14:textId="77777777" w:rsidR="00C00111" w:rsidRPr="009C44BE" w:rsidRDefault="00C00111" w:rsidP="00555A42">
      <w:pPr>
        <w:ind w:left="360" w:hanging="360"/>
        <w:rPr>
          <w:color w:val="000000" w:themeColor="text1"/>
        </w:rPr>
      </w:pPr>
    </w:p>
    <w:p w14:paraId="18FCDE40" w14:textId="723E9AE3" w:rsidR="00C00111" w:rsidRPr="009C44BE" w:rsidRDefault="00C00111" w:rsidP="00555A42">
      <w:pPr>
        <w:ind w:left="360" w:hanging="360"/>
        <w:rPr>
          <w:b/>
          <w:bCs/>
          <w:color w:val="000000" w:themeColor="text1"/>
        </w:rPr>
      </w:pPr>
      <w:r w:rsidRPr="009C44BE">
        <w:rPr>
          <w:b/>
          <w:bCs/>
          <w:color w:val="000000" w:themeColor="text1"/>
        </w:rPr>
        <w:t xml:space="preserve">Book </w:t>
      </w:r>
      <w:r w:rsidR="00E27AB4" w:rsidRPr="009C44BE">
        <w:rPr>
          <w:b/>
          <w:bCs/>
          <w:color w:val="000000" w:themeColor="text1"/>
        </w:rPr>
        <w:t>Talks</w:t>
      </w:r>
    </w:p>
    <w:p w14:paraId="449D73EC" w14:textId="6FA9F2DE" w:rsidR="00C00111" w:rsidRPr="009C44BE" w:rsidRDefault="00B27D04" w:rsidP="00555A42">
      <w:pPr>
        <w:ind w:left="360" w:hanging="360"/>
        <w:rPr>
          <w:color w:val="000000" w:themeColor="text1"/>
        </w:rPr>
      </w:pPr>
      <w:r w:rsidRPr="009C44BE">
        <w:rPr>
          <w:color w:val="000000" w:themeColor="text1"/>
        </w:rPr>
        <w:t xml:space="preserve">[2] </w:t>
      </w:r>
      <w:r w:rsidR="00C00111" w:rsidRPr="009C44BE">
        <w:rPr>
          <w:color w:val="000000" w:themeColor="text1"/>
        </w:rPr>
        <w:t xml:space="preserve">Maher, B., </w:t>
      </w:r>
      <w:proofErr w:type="spellStart"/>
      <w:r w:rsidR="00C00111" w:rsidRPr="009C44BE">
        <w:rPr>
          <w:color w:val="000000" w:themeColor="text1"/>
        </w:rPr>
        <w:t>Polezzi</w:t>
      </w:r>
      <w:proofErr w:type="spellEnd"/>
      <w:r w:rsidR="00C00111" w:rsidRPr="009C44BE">
        <w:rPr>
          <w:color w:val="000000" w:themeColor="text1"/>
        </w:rPr>
        <w:t xml:space="preserve">, L., </w:t>
      </w:r>
      <w:r w:rsidR="00EA79CE" w:rsidRPr="009C44BE">
        <w:rPr>
          <w:color w:val="000000" w:themeColor="text1"/>
        </w:rPr>
        <w:t xml:space="preserve">Wilson, R., </w:t>
      </w:r>
      <w:proofErr w:type="spellStart"/>
      <w:r w:rsidR="00EA79CE" w:rsidRPr="009C44BE">
        <w:rPr>
          <w:color w:val="000000" w:themeColor="text1"/>
        </w:rPr>
        <w:t>Todorava</w:t>
      </w:r>
      <w:proofErr w:type="spellEnd"/>
      <w:r w:rsidR="00EA79CE" w:rsidRPr="009C44BE">
        <w:rPr>
          <w:color w:val="000000" w:themeColor="text1"/>
        </w:rPr>
        <w:t xml:space="preserve">, M., </w:t>
      </w:r>
      <w:r w:rsidR="00EA79CE" w:rsidRPr="009C44BE">
        <w:rPr>
          <w:color w:val="000000" w:themeColor="text1"/>
          <w:u w:val="single"/>
        </w:rPr>
        <w:t>Yu, C.</w:t>
      </w:r>
      <w:r w:rsidR="00EA79CE" w:rsidRPr="009C44BE">
        <w:rPr>
          <w:b/>
          <w:bCs/>
          <w:color w:val="000000" w:themeColor="text1"/>
        </w:rPr>
        <w:t xml:space="preserve"> </w:t>
      </w:r>
      <w:r w:rsidR="00EA79CE" w:rsidRPr="009C44BE">
        <w:rPr>
          <w:color w:val="000000" w:themeColor="text1"/>
        </w:rPr>
        <w:t xml:space="preserve">and Vidal, A. (Nov. 29, 2024) </w:t>
      </w:r>
      <w:hyperlink r:id="rId21" w:history="1">
        <w:r w:rsidR="00EA79CE" w:rsidRPr="009C44BE">
          <w:rPr>
            <w:rStyle w:val="Hyperlink"/>
            <w:i/>
            <w:iCs/>
            <w:color w:val="000000" w:themeColor="text1"/>
            <w:u w:val="none"/>
          </w:rPr>
          <w:t>The Routledge Handbook of Translation and Migration</w:t>
        </w:r>
      </w:hyperlink>
      <w:r w:rsidR="00334FF8" w:rsidRPr="009C44BE">
        <w:rPr>
          <w:color w:val="000000" w:themeColor="text1"/>
        </w:rPr>
        <w:t xml:space="preserve"> (Maher, </w:t>
      </w:r>
      <w:proofErr w:type="spellStart"/>
      <w:r w:rsidR="00334FF8" w:rsidRPr="009C44BE">
        <w:rPr>
          <w:color w:val="000000" w:themeColor="text1"/>
        </w:rPr>
        <w:t>Polezzi</w:t>
      </w:r>
      <w:proofErr w:type="spellEnd"/>
      <w:r w:rsidR="00CF6CB7" w:rsidRPr="009C44BE">
        <w:rPr>
          <w:color w:val="000000" w:themeColor="text1"/>
        </w:rPr>
        <w:t xml:space="preserve"> </w:t>
      </w:r>
      <w:r w:rsidR="00334FF8" w:rsidRPr="009C44BE">
        <w:rPr>
          <w:color w:val="000000" w:themeColor="text1"/>
        </w:rPr>
        <w:t>&amp; Wilson eds. 2024)</w:t>
      </w:r>
      <w:r w:rsidR="00EA79CE" w:rsidRPr="009C44BE">
        <w:rPr>
          <w:color w:val="000000" w:themeColor="text1"/>
        </w:rPr>
        <w:t>, TIIS Book Talk Series, Faculty of Arts, Hong Kong Baptist University</w:t>
      </w:r>
      <w:r w:rsidR="001C68C6" w:rsidRPr="009C44BE">
        <w:rPr>
          <w:color w:val="000000" w:themeColor="text1"/>
        </w:rPr>
        <w:t>, H</w:t>
      </w:r>
      <w:r w:rsidR="00D06083" w:rsidRPr="009C44BE">
        <w:rPr>
          <w:color w:val="000000" w:themeColor="text1"/>
        </w:rPr>
        <w:t xml:space="preserve">ong Kong </w:t>
      </w:r>
      <w:r w:rsidR="001C68C6" w:rsidRPr="009C44BE">
        <w:rPr>
          <w:color w:val="000000" w:themeColor="text1"/>
        </w:rPr>
        <w:t>SAR</w:t>
      </w:r>
      <w:r w:rsidR="00EA79CE" w:rsidRPr="009C44BE">
        <w:rPr>
          <w:color w:val="000000" w:themeColor="text1"/>
        </w:rPr>
        <w:t xml:space="preserve"> (ordered by the sequence of presentations). </w:t>
      </w:r>
    </w:p>
    <w:p w14:paraId="0920500C" w14:textId="57DE06ED" w:rsidR="00C00111" w:rsidRPr="009C44BE" w:rsidRDefault="00B27D04" w:rsidP="00555A42">
      <w:pPr>
        <w:ind w:left="360" w:hanging="360"/>
        <w:rPr>
          <w:color w:val="000000" w:themeColor="text1"/>
        </w:rPr>
      </w:pPr>
      <w:r w:rsidRPr="009C44BE">
        <w:rPr>
          <w:color w:val="000000" w:themeColor="text1"/>
        </w:rPr>
        <w:t xml:space="preserve">[1] </w:t>
      </w:r>
      <w:r w:rsidR="00C00111" w:rsidRPr="009C44BE">
        <w:rPr>
          <w:color w:val="000000" w:themeColor="text1"/>
        </w:rPr>
        <w:t xml:space="preserve">Yu, C. (Feb. 27, 2023) </w:t>
      </w:r>
      <w:hyperlink r:id="rId22" w:history="1">
        <w:r w:rsidR="00C00111" w:rsidRPr="009C44BE">
          <w:rPr>
            <w:rStyle w:val="Hyperlink"/>
            <w:i/>
            <w:iCs/>
            <w:color w:val="000000" w:themeColor="text1"/>
            <w:u w:val="none"/>
          </w:rPr>
          <w:t>Online Collaborative Translation in China and Beyond: Community, Practice, and Identity</w:t>
        </w:r>
      </w:hyperlink>
      <w:r w:rsidR="00334FF8" w:rsidRPr="009C44BE">
        <w:rPr>
          <w:color w:val="000000" w:themeColor="text1"/>
        </w:rPr>
        <w:t xml:space="preserve"> (Yu 2022)</w:t>
      </w:r>
      <w:r w:rsidR="00C00111" w:rsidRPr="009C44BE">
        <w:rPr>
          <w:color w:val="000000" w:themeColor="text1"/>
        </w:rPr>
        <w:t xml:space="preserve">, </w:t>
      </w:r>
      <w:hyperlink r:id="rId23" w:history="1">
        <w:r w:rsidR="00C00111" w:rsidRPr="009C44BE">
          <w:rPr>
            <w:rStyle w:val="Hyperlink"/>
            <w:color w:val="000000" w:themeColor="text1"/>
            <w:u w:val="none"/>
          </w:rPr>
          <w:t>TIIS Book Talk Series</w:t>
        </w:r>
      </w:hyperlink>
      <w:r w:rsidR="00C00111" w:rsidRPr="009C44BE">
        <w:rPr>
          <w:color w:val="000000" w:themeColor="text1"/>
        </w:rPr>
        <w:t>, Faculty of Arts, Hong Kong Baptist University</w:t>
      </w:r>
      <w:r w:rsidR="001C68C6" w:rsidRPr="009C44BE">
        <w:rPr>
          <w:color w:val="000000" w:themeColor="text1"/>
        </w:rPr>
        <w:t>, H</w:t>
      </w:r>
      <w:r w:rsidR="00D06083" w:rsidRPr="009C44BE">
        <w:rPr>
          <w:color w:val="000000" w:themeColor="text1"/>
        </w:rPr>
        <w:t xml:space="preserve">ong Kong </w:t>
      </w:r>
      <w:r w:rsidR="001C68C6" w:rsidRPr="009C44BE">
        <w:rPr>
          <w:color w:val="000000" w:themeColor="text1"/>
        </w:rPr>
        <w:t>SAR</w:t>
      </w:r>
      <w:r w:rsidR="00C00111" w:rsidRPr="009C44BE">
        <w:rPr>
          <w:color w:val="000000" w:themeColor="text1"/>
        </w:rPr>
        <w:t xml:space="preserve"> </w:t>
      </w:r>
    </w:p>
    <w:p w14:paraId="3B1673CB" w14:textId="77777777" w:rsidR="006F3DBF" w:rsidRPr="009C44BE" w:rsidRDefault="006F3DBF" w:rsidP="00555A42">
      <w:pPr>
        <w:pStyle w:val="Heading1"/>
        <w:spacing w:before="0" w:beforeAutospacing="0" w:after="0" w:afterAutospacing="0"/>
        <w:rPr>
          <w:color w:val="000000" w:themeColor="text1"/>
          <w:sz w:val="24"/>
          <w:szCs w:val="24"/>
        </w:rPr>
      </w:pPr>
    </w:p>
    <w:p w14:paraId="5BA7F8BC" w14:textId="482F06F3" w:rsidR="003F7BF5" w:rsidRPr="009C44BE" w:rsidRDefault="003F7BF5" w:rsidP="00555A42">
      <w:pPr>
        <w:pStyle w:val="Heading1"/>
        <w:spacing w:before="0" w:beforeAutospacing="0" w:after="0" w:afterAutospacing="0"/>
        <w:rPr>
          <w:color w:val="000000" w:themeColor="text1"/>
          <w:sz w:val="24"/>
          <w:szCs w:val="24"/>
        </w:rPr>
      </w:pPr>
      <w:r w:rsidRPr="009C44BE">
        <w:rPr>
          <w:color w:val="000000" w:themeColor="text1"/>
          <w:sz w:val="24"/>
          <w:szCs w:val="24"/>
        </w:rPr>
        <w:t xml:space="preserve">Conference </w:t>
      </w:r>
      <w:r w:rsidR="00E27AB4" w:rsidRPr="009C44BE">
        <w:rPr>
          <w:color w:val="000000" w:themeColor="text1"/>
          <w:sz w:val="24"/>
          <w:szCs w:val="24"/>
        </w:rPr>
        <w:t xml:space="preserve">Presentations </w:t>
      </w:r>
      <w:r w:rsidR="00C62E81" w:rsidRPr="009C44BE">
        <w:rPr>
          <w:color w:val="000000" w:themeColor="text1"/>
          <w:sz w:val="24"/>
          <w:szCs w:val="24"/>
        </w:rPr>
        <w:t>(Refereed)</w:t>
      </w:r>
    </w:p>
    <w:p w14:paraId="440BBD33" w14:textId="17F92F05" w:rsidR="00B72857" w:rsidRPr="009C44BE" w:rsidRDefault="00B72857" w:rsidP="00555A42">
      <w:pPr>
        <w:pStyle w:val="Heading1"/>
        <w:spacing w:before="0" w:beforeAutospacing="0" w:after="0" w:afterAutospacing="0"/>
        <w:ind w:left="426" w:hanging="426"/>
        <w:rPr>
          <w:b w:val="0"/>
          <w:bCs w:val="0"/>
          <w:color w:val="000000" w:themeColor="text1"/>
          <w:sz w:val="24"/>
          <w:szCs w:val="24"/>
        </w:rPr>
      </w:pPr>
      <w:r w:rsidRPr="009C44BE">
        <w:rPr>
          <w:b w:val="0"/>
          <w:bCs w:val="0"/>
          <w:color w:val="000000" w:themeColor="text1"/>
          <w:sz w:val="24"/>
          <w:szCs w:val="24"/>
        </w:rPr>
        <w:t>[20]</w:t>
      </w:r>
      <w:r w:rsidR="00B52BB6" w:rsidRPr="009C44BE">
        <w:rPr>
          <w:b w:val="0"/>
          <w:bCs w:val="0"/>
          <w:color w:val="000000" w:themeColor="text1"/>
          <w:sz w:val="24"/>
          <w:szCs w:val="24"/>
        </w:rPr>
        <w:t xml:space="preserve"> Yu, C. (</w:t>
      </w:r>
      <w:r w:rsidR="00FC275E" w:rsidRPr="009C44BE">
        <w:rPr>
          <w:b w:val="0"/>
          <w:bCs w:val="0"/>
          <w:color w:val="000000" w:themeColor="text1"/>
          <w:sz w:val="24"/>
          <w:szCs w:val="24"/>
        </w:rPr>
        <w:t>May 14-16, 2026</w:t>
      </w:r>
      <w:r w:rsidR="00B52BB6" w:rsidRPr="009C44BE">
        <w:rPr>
          <w:b w:val="0"/>
          <w:bCs w:val="0"/>
          <w:color w:val="000000" w:themeColor="text1"/>
          <w:sz w:val="24"/>
          <w:szCs w:val="24"/>
        </w:rPr>
        <w:t>)</w:t>
      </w:r>
      <w:r w:rsidR="00FC275E" w:rsidRPr="009C44BE">
        <w:rPr>
          <w:b w:val="0"/>
          <w:bCs w:val="0"/>
          <w:color w:val="000000" w:themeColor="text1"/>
          <w:sz w:val="24"/>
          <w:szCs w:val="24"/>
        </w:rPr>
        <w:t xml:space="preserve"> ‘Understanding South Asians through Community Translation in Hong Kong: An Ethnographic Action Research Approach’, 7</w:t>
      </w:r>
      <w:r w:rsidR="00FC275E" w:rsidRPr="009C44BE">
        <w:rPr>
          <w:b w:val="0"/>
          <w:bCs w:val="0"/>
          <w:color w:val="000000" w:themeColor="text1"/>
          <w:sz w:val="24"/>
          <w:szCs w:val="24"/>
          <w:vertAlign w:val="superscript"/>
        </w:rPr>
        <w:t>th</w:t>
      </w:r>
      <w:r w:rsidR="00FC275E" w:rsidRPr="009C44BE">
        <w:rPr>
          <w:b w:val="0"/>
          <w:bCs w:val="0"/>
          <w:color w:val="000000" w:themeColor="text1"/>
          <w:sz w:val="24"/>
          <w:szCs w:val="24"/>
        </w:rPr>
        <w:t xml:space="preserve"> International Conference on Non-Professional Interpreting and Translation (NPIT7) - Spaces and Times of Multilingual Practices, University of Graz, Graz, Austria. </w:t>
      </w:r>
    </w:p>
    <w:p w14:paraId="55FE379C" w14:textId="3B4EE1C3" w:rsidR="003F7BF5" w:rsidRPr="009C44BE" w:rsidRDefault="003F7BF5" w:rsidP="00555A42">
      <w:pPr>
        <w:pStyle w:val="Heading1"/>
        <w:spacing w:before="0" w:beforeAutospacing="0" w:after="0" w:afterAutospacing="0"/>
        <w:ind w:left="425" w:hanging="425"/>
        <w:rPr>
          <w:b w:val="0"/>
          <w:bCs w:val="0"/>
          <w:color w:val="000000" w:themeColor="text1"/>
          <w:sz w:val="24"/>
          <w:szCs w:val="24"/>
        </w:rPr>
      </w:pPr>
      <w:r w:rsidRPr="009C44BE">
        <w:rPr>
          <w:b w:val="0"/>
          <w:bCs w:val="0"/>
          <w:color w:val="000000" w:themeColor="text1"/>
          <w:sz w:val="24"/>
          <w:szCs w:val="24"/>
        </w:rPr>
        <w:t xml:space="preserve">[19] </w:t>
      </w:r>
      <w:r w:rsidRPr="009C44BE">
        <w:rPr>
          <w:b w:val="0"/>
          <w:bCs w:val="0"/>
          <w:color w:val="000000" w:themeColor="text1"/>
          <w:kern w:val="0"/>
          <w:sz w:val="24"/>
          <w:szCs w:val="24"/>
          <w:u w:val="single"/>
          <w:lang w:val="en-HK"/>
        </w:rPr>
        <w:t>Yu, C.</w:t>
      </w:r>
      <w:r w:rsidRPr="009C44BE">
        <w:rPr>
          <w:b w:val="0"/>
          <w:bCs w:val="0"/>
          <w:color w:val="000000" w:themeColor="text1"/>
          <w:kern w:val="0"/>
          <w:sz w:val="24"/>
          <w:szCs w:val="24"/>
          <w:lang w:val="en-HK"/>
        </w:rPr>
        <w:t xml:space="preserve"> and N. M. Curran (</w:t>
      </w:r>
      <w:r w:rsidRPr="009C44BE">
        <w:rPr>
          <w:b w:val="0"/>
          <w:bCs w:val="0"/>
          <w:color w:val="000000" w:themeColor="text1"/>
          <w:sz w:val="24"/>
          <w:szCs w:val="24"/>
        </w:rPr>
        <w:t>Dec. 1</w:t>
      </w:r>
      <w:r w:rsidR="003027E9" w:rsidRPr="009C44BE">
        <w:rPr>
          <w:b w:val="0"/>
          <w:bCs w:val="0"/>
          <w:color w:val="000000" w:themeColor="text1"/>
          <w:sz w:val="24"/>
          <w:szCs w:val="24"/>
        </w:rPr>
        <w:t>1</w:t>
      </w:r>
      <w:r w:rsidRPr="009C44BE">
        <w:rPr>
          <w:b w:val="0"/>
          <w:bCs w:val="0"/>
          <w:color w:val="000000" w:themeColor="text1"/>
          <w:sz w:val="24"/>
          <w:szCs w:val="24"/>
        </w:rPr>
        <w:t>, 2025</w:t>
      </w:r>
      <w:r w:rsidRPr="009C44BE">
        <w:rPr>
          <w:b w:val="0"/>
          <w:bCs w:val="0"/>
          <w:color w:val="000000" w:themeColor="text1"/>
          <w:kern w:val="0"/>
          <w:sz w:val="24"/>
          <w:szCs w:val="24"/>
          <w:lang w:val="en-HK"/>
        </w:rPr>
        <w:t>) ‘Credentialed, Reviewed, and Highly Personable: Freelance Translators and Interpreters’ Self-branding in the Gig Economy’,</w:t>
      </w:r>
      <w:r w:rsidRPr="009C44BE">
        <w:rPr>
          <w:b w:val="0"/>
          <w:bCs w:val="0"/>
          <w:color w:val="000000" w:themeColor="text1"/>
          <w:sz w:val="24"/>
          <w:szCs w:val="24"/>
        </w:rPr>
        <w:t xml:space="preserve"> International Association for Translation and Intercultural Studies 8</w:t>
      </w:r>
      <w:r w:rsidRPr="009C44BE">
        <w:rPr>
          <w:b w:val="0"/>
          <w:bCs w:val="0"/>
          <w:color w:val="000000" w:themeColor="text1"/>
          <w:sz w:val="24"/>
          <w:szCs w:val="24"/>
          <w:vertAlign w:val="superscript"/>
        </w:rPr>
        <w:t>th</w:t>
      </w:r>
      <w:r w:rsidRPr="009C44BE">
        <w:rPr>
          <w:b w:val="0"/>
          <w:bCs w:val="0"/>
          <w:color w:val="000000" w:themeColor="text1"/>
          <w:sz w:val="24"/>
          <w:szCs w:val="24"/>
        </w:rPr>
        <w:t xml:space="preserve"> International Conference (IATIS 8</w:t>
      </w:r>
      <w:r w:rsidRPr="009C44BE">
        <w:rPr>
          <w:b w:val="0"/>
          <w:bCs w:val="0"/>
          <w:color w:val="000000" w:themeColor="text1"/>
          <w:sz w:val="24"/>
          <w:szCs w:val="24"/>
          <w:vertAlign w:val="superscript"/>
        </w:rPr>
        <w:t>th</w:t>
      </w:r>
      <w:r w:rsidRPr="009C44BE">
        <w:rPr>
          <w:b w:val="0"/>
          <w:bCs w:val="0"/>
          <w:color w:val="000000" w:themeColor="text1"/>
          <w:sz w:val="24"/>
          <w:szCs w:val="24"/>
        </w:rPr>
        <w:t>), Muscat, Oman.</w:t>
      </w:r>
    </w:p>
    <w:p w14:paraId="14A84A6B" w14:textId="77777777" w:rsidR="003F7BF5" w:rsidRPr="009C44BE" w:rsidRDefault="003F7BF5" w:rsidP="00555A42">
      <w:pPr>
        <w:pStyle w:val="Heading1"/>
        <w:spacing w:before="0" w:beforeAutospacing="0" w:after="0" w:afterAutospacing="0"/>
        <w:ind w:left="425" w:hanging="425"/>
        <w:rPr>
          <w:b w:val="0"/>
          <w:bCs w:val="0"/>
          <w:color w:val="000000" w:themeColor="text1"/>
          <w:sz w:val="24"/>
          <w:szCs w:val="24"/>
        </w:rPr>
      </w:pPr>
      <w:r w:rsidRPr="009C44BE">
        <w:rPr>
          <w:b w:val="0"/>
          <w:bCs w:val="0"/>
          <w:color w:val="000000" w:themeColor="text1"/>
          <w:sz w:val="24"/>
          <w:szCs w:val="24"/>
        </w:rPr>
        <w:t>[18]</w:t>
      </w:r>
      <w:r w:rsidRPr="009C44BE">
        <w:rPr>
          <w:color w:val="000000" w:themeColor="text1"/>
          <w:sz w:val="24"/>
          <w:szCs w:val="24"/>
        </w:rPr>
        <w:t xml:space="preserve"> </w:t>
      </w:r>
      <w:r w:rsidRPr="009C44BE">
        <w:rPr>
          <w:b w:val="0"/>
          <w:bCs w:val="0"/>
          <w:color w:val="000000" w:themeColor="text1"/>
          <w:sz w:val="24"/>
          <w:szCs w:val="24"/>
          <w:u w:val="single"/>
        </w:rPr>
        <w:t>Yu, C.</w:t>
      </w:r>
      <w:r w:rsidRPr="009C44BE">
        <w:rPr>
          <w:color w:val="000000" w:themeColor="text1"/>
          <w:sz w:val="24"/>
          <w:szCs w:val="24"/>
        </w:rPr>
        <w:t xml:space="preserve"> </w:t>
      </w:r>
      <w:r w:rsidRPr="009C44BE">
        <w:rPr>
          <w:b w:val="0"/>
          <w:bCs w:val="0"/>
          <w:color w:val="000000" w:themeColor="text1"/>
          <w:sz w:val="24"/>
          <w:szCs w:val="24"/>
        </w:rPr>
        <w:t xml:space="preserve">and T. Bartindale (Jun. 30, 2025) ‘Investigating (Non-)Professionalism in Human-Computer Collaborative Translation’, </w:t>
      </w:r>
      <w:hyperlink r:id="rId24" w:history="1">
        <w:r w:rsidRPr="009C44BE">
          <w:rPr>
            <w:rStyle w:val="Hyperlink"/>
            <w:b w:val="0"/>
            <w:bCs w:val="0"/>
            <w:i/>
            <w:iCs/>
            <w:color w:val="000000" w:themeColor="text1"/>
            <w:sz w:val="24"/>
            <w:szCs w:val="24"/>
            <w:u w:val="none"/>
          </w:rPr>
          <w:t>The 11</w:t>
        </w:r>
        <w:r w:rsidRPr="009C44BE">
          <w:rPr>
            <w:rStyle w:val="Hyperlink"/>
            <w:b w:val="0"/>
            <w:bCs w:val="0"/>
            <w:i/>
            <w:iCs/>
            <w:color w:val="000000" w:themeColor="text1"/>
            <w:sz w:val="24"/>
            <w:szCs w:val="24"/>
            <w:u w:val="none"/>
            <w:vertAlign w:val="superscript"/>
          </w:rPr>
          <w:t>th</w:t>
        </w:r>
        <w:r w:rsidRPr="009C44BE">
          <w:rPr>
            <w:rStyle w:val="Hyperlink"/>
            <w:b w:val="0"/>
            <w:bCs w:val="0"/>
            <w:i/>
            <w:iCs/>
            <w:color w:val="000000" w:themeColor="text1"/>
            <w:sz w:val="24"/>
            <w:szCs w:val="24"/>
            <w:u w:val="none"/>
          </w:rPr>
          <w:t xml:space="preserve"> European Society for Translation Studies Congress 2025</w:t>
        </w:r>
      </w:hyperlink>
      <w:r w:rsidRPr="009C44BE">
        <w:rPr>
          <w:b w:val="0"/>
          <w:bCs w:val="0"/>
          <w:color w:val="000000" w:themeColor="text1"/>
          <w:sz w:val="24"/>
          <w:szCs w:val="24"/>
        </w:rPr>
        <w:t xml:space="preserve">, June 30 – July 3, 2025, University of Leeds, Leeds, the UK. </w:t>
      </w:r>
    </w:p>
    <w:p w14:paraId="173BB02F" w14:textId="77777777" w:rsidR="003F7BF5" w:rsidRPr="009C44BE" w:rsidRDefault="003F7BF5" w:rsidP="00555A42">
      <w:pPr>
        <w:pStyle w:val="Heading1"/>
        <w:spacing w:before="0" w:beforeAutospacing="0" w:after="0" w:afterAutospacing="0"/>
        <w:ind w:left="425" w:hanging="425"/>
        <w:rPr>
          <w:b w:val="0"/>
          <w:bCs w:val="0"/>
          <w:color w:val="000000" w:themeColor="text1"/>
          <w:sz w:val="24"/>
          <w:szCs w:val="24"/>
        </w:rPr>
      </w:pPr>
      <w:r w:rsidRPr="009C44BE">
        <w:rPr>
          <w:b w:val="0"/>
          <w:bCs w:val="0"/>
          <w:color w:val="000000" w:themeColor="text1"/>
          <w:sz w:val="24"/>
          <w:szCs w:val="24"/>
        </w:rPr>
        <w:t xml:space="preserve">[17] Yu, C. (Dec. 6, 20246) ‘A Unitary Theory-Methods-Practice Package: Ethnographic Action Research in Communities of Translation Practice’, </w:t>
      </w:r>
      <w:hyperlink r:id="rId25" w:history="1">
        <w:r w:rsidRPr="009C44BE">
          <w:rPr>
            <w:rStyle w:val="Hyperlink"/>
            <w:b w:val="0"/>
            <w:bCs w:val="0"/>
            <w:i/>
            <w:iCs/>
            <w:color w:val="000000" w:themeColor="text1"/>
            <w:sz w:val="24"/>
            <w:szCs w:val="24"/>
            <w:u w:val="none"/>
          </w:rPr>
          <w:t>Theory in Practice</w:t>
        </w:r>
      </w:hyperlink>
      <w:r w:rsidRPr="009C44BE">
        <w:rPr>
          <w:b w:val="0"/>
          <w:bCs w:val="0"/>
          <w:color w:val="000000" w:themeColor="text1"/>
          <w:sz w:val="24"/>
          <w:szCs w:val="24"/>
        </w:rPr>
        <w:t xml:space="preserve">, December 6-7, 2024, the Chinese University of Hong Kong, Hong Kong SAR. </w:t>
      </w:r>
    </w:p>
    <w:p w14:paraId="67E2AF39" w14:textId="77777777" w:rsidR="003F7BF5" w:rsidRPr="009C44BE" w:rsidRDefault="003F7BF5" w:rsidP="00555A42">
      <w:pPr>
        <w:pStyle w:val="Heading1"/>
        <w:spacing w:before="0" w:beforeAutospacing="0" w:after="0" w:afterAutospacing="0"/>
        <w:ind w:left="425" w:hanging="425"/>
        <w:rPr>
          <w:b w:val="0"/>
          <w:bCs w:val="0"/>
          <w:color w:val="000000" w:themeColor="text1"/>
          <w:sz w:val="24"/>
          <w:szCs w:val="24"/>
        </w:rPr>
      </w:pPr>
      <w:r w:rsidRPr="009C44BE">
        <w:rPr>
          <w:b w:val="0"/>
          <w:bCs w:val="0"/>
          <w:color w:val="000000" w:themeColor="text1"/>
          <w:sz w:val="24"/>
          <w:szCs w:val="24"/>
        </w:rPr>
        <w:t>[16]</w:t>
      </w:r>
      <w:r w:rsidRPr="009C44BE">
        <w:rPr>
          <w:color w:val="000000" w:themeColor="text1"/>
          <w:sz w:val="24"/>
          <w:szCs w:val="24"/>
        </w:rPr>
        <w:t xml:space="preserve"> </w:t>
      </w:r>
      <w:r w:rsidRPr="009C44BE">
        <w:rPr>
          <w:b w:val="0"/>
          <w:bCs w:val="0"/>
          <w:color w:val="000000" w:themeColor="text1"/>
          <w:sz w:val="24"/>
          <w:szCs w:val="24"/>
          <w:u w:val="single"/>
        </w:rPr>
        <w:t>Yu, C.</w:t>
      </w:r>
      <w:r w:rsidRPr="009C44BE">
        <w:rPr>
          <w:b w:val="0"/>
          <w:bCs w:val="0"/>
          <w:color w:val="000000" w:themeColor="text1"/>
          <w:sz w:val="24"/>
          <w:szCs w:val="24"/>
        </w:rPr>
        <w:t xml:space="preserve"> and E. Birman (Jun. 27, 2024) ‘Developing a Community of Practice Through Collaborative Translation: Minority Languages in Translation Technology Teaching in </w:t>
      </w:r>
      <w:r w:rsidRPr="009C44BE">
        <w:rPr>
          <w:b w:val="0"/>
          <w:bCs w:val="0"/>
          <w:color w:val="000000" w:themeColor="text1"/>
          <w:sz w:val="24"/>
          <w:szCs w:val="24"/>
        </w:rPr>
        <w:lastRenderedPageBreak/>
        <w:t xml:space="preserve">Hong Kong’, </w:t>
      </w:r>
      <w:hyperlink r:id="rId26" w:history="1">
        <w:r w:rsidRPr="009C44BE">
          <w:rPr>
            <w:rStyle w:val="Hyperlink"/>
            <w:b w:val="0"/>
            <w:bCs w:val="0"/>
            <w:i/>
            <w:iCs/>
            <w:color w:val="000000" w:themeColor="text1"/>
            <w:sz w:val="24"/>
            <w:szCs w:val="24"/>
            <w:u w:val="none"/>
          </w:rPr>
          <w:t>The 5</w:t>
        </w:r>
        <w:r w:rsidRPr="009C44BE">
          <w:rPr>
            <w:rStyle w:val="Hyperlink"/>
            <w:b w:val="0"/>
            <w:bCs w:val="0"/>
            <w:i/>
            <w:iCs/>
            <w:color w:val="000000" w:themeColor="text1"/>
            <w:sz w:val="24"/>
            <w:szCs w:val="24"/>
            <w:u w:val="none"/>
            <w:vertAlign w:val="superscript"/>
          </w:rPr>
          <w:t>th</w:t>
        </w:r>
        <w:r w:rsidRPr="009C44BE">
          <w:rPr>
            <w:rStyle w:val="Hyperlink"/>
            <w:b w:val="0"/>
            <w:bCs w:val="0"/>
            <w:i/>
            <w:iCs/>
            <w:color w:val="000000" w:themeColor="text1"/>
            <w:sz w:val="24"/>
            <w:szCs w:val="24"/>
            <w:u w:val="none"/>
          </w:rPr>
          <w:t xml:space="preserve"> East Asian Translation Studies Conference</w:t>
        </w:r>
      </w:hyperlink>
      <w:r w:rsidRPr="009C44BE">
        <w:rPr>
          <w:b w:val="0"/>
          <w:bCs w:val="0"/>
          <w:color w:val="000000" w:themeColor="text1"/>
          <w:sz w:val="24"/>
          <w:szCs w:val="24"/>
        </w:rPr>
        <w:t xml:space="preserve">, June 26-28, 2024, Brisbane, Australia. </w:t>
      </w:r>
    </w:p>
    <w:p w14:paraId="7E6907BA" w14:textId="77777777" w:rsidR="003F7BF5" w:rsidRPr="009C44BE" w:rsidRDefault="003F7BF5" w:rsidP="00555A42">
      <w:pPr>
        <w:pStyle w:val="Heading1"/>
        <w:spacing w:before="0" w:beforeAutospacing="0" w:after="0" w:afterAutospacing="0"/>
        <w:ind w:left="425" w:hanging="425"/>
        <w:rPr>
          <w:color w:val="000000" w:themeColor="text1"/>
          <w:sz w:val="24"/>
          <w:szCs w:val="24"/>
        </w:rPr>
      </w:pPr>
      <w:r w:rsidRPr="009C44BE">
        <w:rPr>
          <w:b w:val="0"/>
          <w:bCs w:val="0"/>
          <w:color w:val="000000" w:themeColor="text1"/>
          <w:sz w:val="24"/>
          <w:szCs w:val="24"/>
        </w:rPr>
        <w:t xml:space="preserve">[15] Yu, C. (Jul. 26, 2024) ‘Social Inclusion Through Collaborative Translation: Language and Identity’, </w:t>
      </w:r>
      <w:hyperlink r:id="rId27" w:history="1">
        <w:r w:rsidRPr="009C44BE">
          <w:rPr>
            <w:rStyle w:val="Hyperlink"/>
            <w:b w:val="0"/>
            <w:bCs w:val="0"/>
            <w:i/>
            <w:iCs/>
            <w:color w:val="000000" w:themeColor="text1"/>
            <w:sz w:val="24"/>
            <w:szCs w:val="24"/>
            <w:u w:val="none"/>
          </w:rPr>
          <w:t>Marginality and Migration: Narratives of Resilience and Belonging</w:t>
        </w:r>
      </w:hyperlink>
      <w:r w:rsidRPr="009C44BE">
        <w:rPr>
          <w:b w:val="0"/>
          <w:bCs w:val="0"/>
          <w:color w:val="000000" w:themeColor="text1"/>
          <w:sz w:val="24"/>
          <w:szCs w:val="24"/>
        </w:rPr>
        <w:t xml:space="preserve">, July 25-26, 2024, Hong Kong Baptist University, Hong Kong SAR. </w:t>
      </w:r>
    </w:p>
    <w:p w14:paraId="1E5A6B99" w14:textId="77777777" w:rsidR="003F7BF5" w:rsidRPr="009C44BE" w:rsidRDefault="003F7BF5" w:rsidP="00555A42">
      <w:pPr>
        <w:ind w:left="425" w:hanging="425"/>
        <w:rPr>
          <w:color w:val="000000" w:themeColor="text1"/>
        </w:rPr>
      </w:pPr>
      <w:r w:rsidRPr="009C44BE">
        <w:rPr>
          <w:color w:val="000000" w:themeColor="text1"/>
        </w:rPr>
        <w:t xml:space="preserve">[14] Wang, D. and </w:t>
      </w:r>
      <w:r w:rsidRPr="009C44BE">
        <w:rPr>
          <w:color w:val="000000" w:themeColor="text1"/>
          <w:u w:val="single"/>
        </w:rPr>
        <w:t>C. Yu</w:t>
      </w:r>
      <w:r w:rsidRPr="009C44BE">
        <w:rPr>
          <w:color w:val="000000" w:themeColor="text1"/>
        </w:rPr>
        <w:t xml:space="preserve"> (Apr. 7, 2024) ‘Exploring the Social Construction of Digital Personae of Content Creators on Video-Streaming Platforms’, </w:t>
      </w:r>
      <w:hyperlink r:id="rId28" w:history="1">
        <w:r w:rsidRPr="009C44BE">
          <w:rPr>
            <w:rStyle w:val="Hyperlink"/>
            <w:i/>
            <w:iCs/>
            <w:color w:val="000000" w:themeColor="text1"/>
            <w:u w:val="none"/>
          </w:rPr>
          <w:t>2024 American Translation and Interpreting Studies Association Biennial Conference – Trajectories of Translation and Interpreting Studies: Between the Digital and the Post National</w:t>
        </w:r>
      </w:hyperlink>
      <w:r w:rsidRPr="009C44BE">
        <w:rPr>
          <w:color w:val="000000" w:themeColor="text1"/>
        </w:rPr>
        <w:t xml:space="preserve">, April 5-7, 2024, Rutgers University, New Jersey, the US. </w:t>
      </w:r>
    </w:p>
    <w:p w14:paraId="0DDE9E2F" w14:textId="122567BF" w:rsidR="003F7BF5" w:rsidRPr="009C44BE" w:rsidRDefault="003F7BF5" w:rsidP="00555A42">
      <w:pPr>
        <w:ind w:left="425" w:hanging="425"/>
        <w:rPr>
          <w:color w:val="000000" w:themeColor="text1"/>
        </w:rPr>
      </w:pPr>
      <w:r w:rsidRPr="009C44BE">
        <w:rPr>
          <w:color w:val="000000" w:themeColor="text1"/>
        </w:rPr>
        <w:t xml:space="preserve">[13] Yu, C. (May 19, 2023) ‘Empowering Ethnic and Linguistic Minorities in Crisis Communication in Hong Kong: An Ethnographic Approach’, </w:t>
      </w:r>
      <w:hyperlink r:id="rId29" w:history="1">
        <w:r w:rsidRPr="009C44BE">
          <w:rPr>
            <w:rStyle w:val="Hyperlink"/>
            <w:i/>
            <w:iCs/>
            <w:color w:val="000000" w:themeColor="text1"/>
            <w:u w:val="none"/>
          </w:rPr>
          <w:t>New Technologies Research Academy</w:t>
        </w:r>
      </w:hyperlink>
      <w:r w:rsidRPr="009C44BE">
        <w:rPr>
          <w:color w:val="000000" w:themeColor="text1"/>
        </w:rPr>
        <w:t xml:space="preserve">, May 17-19, 2023, National University of Singapore, Singapore. </w:t>
      </w:r>
    </w:p>
    <w:p w14:paraId="30671D22" w14:textId="77777777" w:rsidR="003F7BF5" w:rsidRPr="009C44BE" w:rsidRDefault="003F7BF5" w:rsidP="00555A42">
      <w:pPr>
        <w:ind w:left="425" w:hanging="425"/>
        <w:rPr>
          <w:color w:val="000000" w:themeColor="text1"/>
        </w:rPr>
      </w:pPr>
      <w:r w:rsidRPr="009C44BE">
        <w:rPr>
          <w:color w:val="000000" w:themeColor="text1"/>
        </w:rPr>
        <w:t>[12] Yu, C. (Jun. 26, 2022) ‘Online Collaborative Translation in China: An Overview’, The 10</w:t>
      </w:r>
      <w:r w:rsidRPr="009C44BE">
        <w:rPr>
          <w:color w:val="000000" w:themeColor="text1"/>
          <w:vertAlign w:val="superscript"/>
        </w:rPr>
        <w:t>th</w:t>
      </w:r>
      <w:r w:rsidRPr="009C44BE">
        <w:rPr>
          <w:color w:val="000000" w:themeColor="text1"/>
        </w:rPr>
        <w:t xml:space="preserve"> Asia-Pacific Translation and Interpreting Forum, June 25-26, 2022, Beijing Foreign Studies University, Beijing, China.  </w:t>
      </w:r>
    </w:p>
    <w:p w14:paraId="7ED573B2" w14:textId="77777777" w:rsidR="003F7BF5" w:rsidRPr="009C44BE" w:rsidRDefault="003F7BF5" w:rsidP="00555A42">
      <w:pPr>
        <w:ind w:left="425" w:hanging="425"/>
        <w:rPr>
          <w:color w:val="000000" w:themeColor="text1"/>
        </w:rPr>
      </w:pPr>
      <w:r w:rsidRPr="009C44BE">
        <w:rPr>
          <w:color w:val="000000" w:themeColor="text1"/>
        </w:rPr>
        <w:t>[11] Yu, C.</w:t>
      </w:r>
      <w:r w:rsidRPr="009C44BE">
        <w:rPr>
          <w:b/>
          <w:bCs/>
          <w:color w:val="000000" w:themeColor="text1"/>
        </w:rPr>
        <w:t xml:space="preserve"> </w:t>
      </w:r>
      <w:r w:rsidRPr="009C44BE">
        <w:rPr>
          <w:color w:val="000000" w:themeColor="text1"/>
        </w:rPr>
        <w:t xml:space="preserve">(Feb. 18, 2022) ‘Ethical Dilemmas and Self-Reflexivity in Ethnographic Fieldwork’. </w:t>
      </w:r>
      <w:hyperlink r:id="rId30" w:history="1">
        <w:r w:rsidRPr="009C44BE">
          <w:rPr>
            <w:rStyle w:val="Hyperlink"/>
            <w:i/>
            <w:iCs/>
            <w:color w:val="000000" w:themeColor="text1"/>
            <w:u w:val="none"/>
          </w:rPr>
          <w:t>Field Research on Translation and Interpreting</w:t>
        </w:r>
      </w:hyperlink>
      <w:r w:rsidRPr="009C44BE">
        <w:rPr>
          <w:color w:val="000000" w:themeColor="text1"/>
        </w:rPr>
        <w:t xml:space="preserve">, February 17-19, 2022, University of Vienna, Vienna, Austria. </w:t>
      </w:r>
    </w:p>
    <w:p w14:paraId="5DC46567" w14:textId="77777777" w:rsidR="003F7BF5" w:rsidRPr="009C44BE" w:rsidRDefault="003F7BF5" w:rsidP="00555A42">
      <w:pPr>
        <w:ind w:left="425" w:hanging="425"/>
        <w:rPr>
          <w:b/>
          <w:bCs/>
          <w:color w:val="000000" w:themeColor="text1"/>
        </w:rPr>
      </w:pPr>
      <w:r w:rsidRPr="009C44BE">
        <w:rPr>
          <w:color w:val="000000" w:themeColor="text1"/>
        </w:rPr>
        <w:t>[10] Yu, C. (</w:t>
      </w:r>
      <w:r w:rsidRPr="009C44BE">
        <w:rPr>
          <w:bCs/>
          <w:color w:val="000000" w:themeColor="text1"/>
        </w:rPr>
        <w:t xml:space="preserve">Sept. 16, 2021) ‘Expanded or Limited? Online Collaborative Translation in the Ecology of the Chinese Internet’. </w:t>
      </w:r>
      <w:hyperlink r:id="rId31" w:history="1">
        <w:r w:rsidRPr="009C44BE">
          <w:rPr>
            <w:rStyle w:val="Hyperlink"/>
            <w:bCs/>
            <w:i/>
            <w:color w:val="000000" w:themeColor="text1"/>
            <w:u w:val="none"/>
          </w:rPr>
          <w:t>7</w:t>
        </w:r>
        <w:r w:rsidRPr="009C44BE">
          <w:rPr>
            <w:rStyle w:val="Hyperlink"/>
            <w:bCs/>
            <w:i/>
            <w:color w:val="000000" w:themeColor="text1"/>
            <w:u w:val="none"/>
            <w:vertAlign w:val="superscript"/>
          </w:rPr>
          <w:t>th</w:t>
        </w:r>
        <w:r w:rsidRPr="009C44BE">
          <w:rPr>
            <w:rStyle w:val="Hyperlink"/>
            <w:bCs/>
            <w:i/>
            <w:color w:val="000000" w:themeColor="text1"/>
            <w:u w:val="none"/>
          </w:rPr>
          <w:t xml:space="preserve"> IATIS Conference: The Cultural Ecology of Translation</w:t>
        </w:r>
      </w:hyperlink>
      <w:r w:rsidRPr="009C44BE">
        <w:rPr>
          <w:bCs/>
          <w:color w:val="000000" w:themeColor="text1"/>
        </w:rPr>
        <w:t xml:space="preserve">, September 14-17, 2021, </w:t>
      </w:r>
      <w:proofErr w:type="spellStart"/>
      <w:r w:rsidRPr="009C44BE">
        <w:rPr>
          <w:bCs/>
          <w:color w:val="000000" w:themeColor="text1"/>
        </w:rPr>
        <w:t>Universitat</w:t>
      </w:r>
      <w:proofErr w:type="spellEnd"/>
      <w:r w:rsidRPr="009C44BE">
        <w:rPr>
          <w:bCs/>
          <w:color w:val="000000" w:themeColor="text1"/>
        </w:rPr>
        <w:t xml:space="preserve"> Pompeu Fabra, Barcelona, Catalunya, Spain. </w:t>
      </w:r>
    </w:p>
    <w:p w14:paraId="52731648" w14:textId="77777777" w:rsidR="003F7BF5" w:rsidRPr="009C44BE" w:rsidRDefault="003F7BF5" w:rsidP="00555A42">
      <w:pPr>
        <w:ind w:left="425" w:hanging="425"/>
        <w:rPr>
          <w:bCs/>
          <w:color w:val="000000" w:themeColor="text1"/>
        </w:rPr>
      </w:pPr>
      <w:r w:rsidRPr="009C44BE">
        <w:rPr>
          <w:bCs/>
          <w:color w:val="000000" w:themeColor="text1"/>
        </w:rPr>
        <w:t xml:space="preserve">[9] Yu, C. (Jun. 4, 2021) ‘Non-Professional Translators in Online Communities of Practice: Translators’ Identities and Knowledge Exchange’. </w:t>
      </w:r>
      <w:hyperlink r:id="rId32" w:history="1">
        <w:r w:rsidRPr="009C44BE">
          <w:rPr>
            <w:rStyle w:val="Hyperlink"/>
            <w:bCs/>
            <w:i/>
            <w:color w:val="000000" w:themeColor="text1"/>
            <w:u w:val="none"/>
          </w:rPr>
          <w:t>5</w:t>
        </w:r>
        <w:r w:rsidRPr="009C44BE">
          <w:rPr>
            <w:rStyle w:val="Hyperlink"/>
            <w:bCs/>
            <w:i/>
            <w:color w:val="000000" w:themeColor="text1"/>
            <w:u w:val="none"/>
            <w:vertAlign w:val="superscript"/>
          </w:rPr>
          <w:t>th</w:t>
        </w:r>
        <w:r w:rsidRPr="009C44BE">
          <w:rPr>
            <w:rStyle w:val="Hyperlink"/>
            <w:bCs/>
            <w:i/>
            <w:color w:val="000000" w:themeColor="text1"/>
            <w:u w:val="none"/>
          </w:rPr>
          <w:t xml:space="preserve"> International Conference on Non-Professional Interpreting and Translation: Bridging diverse worlds: Expanding Roles and Contexts of Non-Professional Interpreters and Translators</w:t>
        </w:r>
      </w:hyperlink>
      <w:r w:rsidRPr="009C44BE">
        <w:rPr>
          <w:bCs/>
          <w:color w:val="000000" w:themeColor="text1"/>
        </w:rPr>
        <w:t>, June 24-26, 2020, University of Amsterdam, Amsterdam, Netherlands.</w:t>
      </w:r>
    </w:p>
    <w:p w14:paraId="242A9748" w14:textId="77777777" w:rsidR="003F7BF5" w:rsidRPr="009C44BE" w:rsidRDefault="003F7BF5" w:rsidP="00555A42">
      <w:pPr>
        <w:ind w:left="425" w:hanging="425"/>
        <w:rPr>
          <w:bCs/>
          <w:color w:val="000000" w:themeColor="text1"/>
        </w:rPr>
      </w:pPr>
      <w:r w:rsidRPr="009C44BE">
        <w:rPr>
          <w:bCs/>
          <w:color w:val="000000" w:themeColor="text1"/>
        </w:rPr>
        <w:t xml:space="preserve">[8] Yu, C. (Jun. 4, 2019) ‘Creating a Shared History of Learning Through Online Collaborative Translation’. </w:t>
      </w:r>
      <w:hyperlink r:id="rId33" w:history="1">
        <w:r w:rsidRPr="009C44BE">
          <w:rPr>
            <w:rStyle w:val="Hyperlink"/>
            <w:bCs/>
            <w:i/>
            <w:color w:val="000000" w:themeColor="text1"/>
            <w:u w:val="none"/>
          </w:rPr>
          <w:t>The </w:t>
        </w:r>
        <w:proofErr w:type="spellStart"/>
        <w:r w:rsidRPr="009C44BE">
          <w:rPr>
            <w:rStyle w:val="Hyperlink"/>
            <w:bCs/>
            <w:i/>
            <w:color w:val="000000" w:themeColor="text1"/>
            <w:u w:val="none"/>
          </w:rPr>
          <w:t>Conférence</w:t>
        </w:r>
        <w:proofErr w:type="spellEnd"/>
        <w:r w:rsidRPr="009C44BE">
          <w:rPr>
            <w:rStyle w:val="Hyperlink"/>
            <w:bCs/>
            <w:i/>
            <w:color w:val="000000" w:themeColor="text1"/>
            <w:u w:val="none"/>
          </w:rPr>
          <w:t xml:space="preserve"> Internationale Permanente </w:t>
        </w:r>
        <w:proofErr w:type="spellStart"/>
        <w:r w:rsidRPr="009C44BE">
          <w:rPr>
            <w:rStyle w:val="Hyperlink"/>
            <w:bCs/>
            <w:i/>
            <w:color w:val="000000" w:themeColor="text1"/>
            <w:u w:val="none"/>
          </w:rPr>
          <w:t>d'Instituts</w:t>
        </w:r>
        <w:proofErr w:type="spellEnd"/>
        <w:r w:rsidRPr="009C44BE">
          <w:rPr>
            <w:rStyle w:val="Hyperlink"/>
            <w:bCs/>
            <w:i/>
            <w:color w:val="000000" w:themeColor="text1"/>
            <w:u w:val="none"/>
          </w:rPr>
          <w:t xml:space="preserve"> </w:t>
        </w:r>
        <w:proofErr w:type="spellStart"/>
        <w:r w:rsidRPr="009C44BE">
          <w:rPr>
            <w:rStyle w:val="Hyperlink"/>
            <w:bCs/>
            <w:i/>
            <w:color w:val="000000" w:themeColor="text1"/>
            <w:u w:val="none"/>
          </w:rPr>
          <w:t>Universitaires</w:t>
        </w:r>
        <w:proofErr w:type="spellEnd"/>
        <w:r w:rsidRPr="009C44BE">
          <w:rPr>
            <w:rStyle w:val="Hyperlink"/>
            <w:bCs/>
            <w:i/>
            <w:color w:val="000000" w:themeColor="text1"/>
            <w:u w:val="none"/>
          </w:rPr>
          <w:t xml:space="preserve"> de </w:t>
        </w:r>
        <w:proofErr w:type="spellStart"/>
        <w:r w:rsidRPr="009C44BE">
          <w:rPr>
            <w:rStyle w:val="Hyperlink"/>
            <w:bCs/>
            <w:i/>
            <w:color w:val="000000" w:themeColor="text1"/>
            <w:u w:val="none"/>
          </w:rPr>
          <w:t>Traducteurs</w:t>
        </w:r>
        <w:proofErr w:type="spellEnd"/>
        <w:r w:rsidRPr="009C44BE">
          <w:rPr>
            <w:rStyle w:val="Hyperlink"/>
            <w:bCs/>
            <w:i/>
            <w:color w:val="000000" w:themeColor="text1"/>
            <w:u w:val="none"/>
          </w:rPr>
          <w:t xml:space="preserve"> et </w:t>
        </w:r>
        <w:proofErr w:type="spellStart"/>
        <w:r w:rsidRPr="009C44BE">
          <w:rPr>
            <w:rStyle w:val="Hyperlink"/>
            <w:bCs/>
            <w:i/>
            <w:color w:val="000000" w:themeColor="text1"/>
            <w:u w:val="none"/>
          </w:rPr>
          <w:t>Interprètes</w:t>
        </w:r>
        <w:proofErr w:type="spellEnd"/>
      </w:hyperlink>
      <w:r w:rsidRPr="009C44BE">
        <w:rPr>
          <w:bCs/>
          <w:i/>
          <w:color w:val="000000" w:themeColor="text1"/>
        </w:rPr>
        <w:t xml:space="preserve"> (CIUTI)</w:t>
      </w:r>
      <w:r w:rsidRPr="009C44BE">
        <w:rPr>
          <w:bCs/>
          <w:color w:val="000000" w:themeColor="text1"/>
        </w:rPr>
        <w:t xml:space="preserve">, June 3-5, 2018, Monash University, Melbourne, Australia. </w:t>
      </w:r>
    </w:p>
    <w:p w14:paraId="10FA77CE" w14:textId="7A79B3AC" w:rsidR="003F7BF5" w:rsidRPr="009C44BE" w:rsidRDefault="003F7BF5" w:rsidP="00555A42">
      <w:pPr>
        <w:ind w:left="425" w:hanging="425"/>
        <w:rPr>
          <w:bCs/>
          <w:color w:val="000000" w:themeColor="text1"/>
        </w:rPr>
      </w:pPr>
      <w:r w:rsidRPr="009C44BE">
        <w:rPr>
          <w:bCs/>
          <w:color w:val="000000" w:themeColor="text1"/>
        </w:rPr>
        <w:t xml:space="preserve">[7] Yu, C. (Dec.11, 2018) ‘Translation in the Digital Space: A Social Network Analysis’. </w:t>
      </w:r>
      <w:hyperlink r:id="rId34" w:history="1">
        <w:r w:rsidRPr="009C44BE">
          <w:rPr>
            <w:rStyle w:val="Hyperlink"/>
            <w:bCs/>
            <w:i/>
            <w:color w:val="000000" w:themeColor="text1"/>
            <w:u w:val="none"/>
          </w:rPr>
          <w:t>A Space for Translation: Thresholds of Interpretation</w:t>
        </w:r>
      </w:hyperlink>
      <w:r w:rsidRPr="009C44BE">
        <w:rPr>
          <w:bCs/>
          <w:color w:val="000000" w:themeColor="text1"/>
        </w:rPr>
        <w:t xml:space="preserve">, December 10-12, 2019, </w:t>
      </w:r>
      <w:r w:rsidRPr="009C44BE">
        <w:rPr>
          <w:rFonts w:eastAsia="PMingLiU"/>
          <w:bCs/>
          <w:color w:val="000000" w:themeColor="text1"/>
          <w:lang w:eastAsia="zh-HK"/>
        </w:rPr>
        <w:t>T</w:t>
      </w:r>
      <w:r w:rsidRPr="009C44BE">
        <w:rPr>
          <w:bCs/>
          <w:color w:val="000000" w:themeColor="text1"/>
        </w:rPr>
        <w:t xml:space="preserve">he Chinese University of Hong Kong, </w:t>
      </w:r>
      <w:r w:rsidR="00027EEC" w:rsidRPr="009C44BE">
        <w:rPr>
          <w:color w:val="000000" w:themeColor="text1"/>
        </w:rPr>
        <w:t>Hong Kong SAR</w:t>
      </w:r>
      <w:r w:rsidRPr="009C44BE">
        <w:rPr>
          <w:bCs/>
          <w:color w:val="000000" w:themeColor="text1"/>
        </w:rPr>
        <w:t xml:space="preserve">.  </w:t>
      </w:r>
    </w:p>
    <w:p w14:paraId="73D2DAB9" w14:textId="0A90B0A2" w:rsidR="003F7BF5" w:rsidRPr="009C44BE" w:rsidRDefault="003F7BF5" w:rsidP="00555A42">
      <w:pPr>
        <w:ind w:left="425" w:hanging="425"/>
        <w:rPr>
          <w:bCs/>
          <w:color w:val="000000" w:themeColor="text1"/>
        </w:rPr>
      </w:pPr>
      <w:r w:rsidRPr="009C44BE">
        <w:rPr>
          <w:bCs/>
          <w:color w:val="000000" w:themeColor="text1"/>
        </w:rPr>
        <w:t xml:space="preserve">[6] Yu, C. (Jul. 6, 2018) ‘Communities or Social Networks?  Theorizing Translators’ Congregations’. </w:t>
      </w:r>
      <w:hyperlink r:id="rId35" w:history="1">
        <w:r w:rsidRPr="009C44BE">
          <w:rPr>
            <w:rStyle w:val="Hyperlink"/>
            <w:bCs/>
            <w:i/>
            <w:color w:val="000000" w:themeColor="text1"/>
            <w:u w:val="none"/>
          </w:rPr>
          <w:t>6th IATIS Conference 2018</w:t>
        </w:r>
      </w:hyperlink>
      <w:r w:rsidRPr="009C44BE">
        <w:rPr>
          <w:bCs/>
          <w:color w:val="000000" w:themeColor="text1"/>
        </w:rPr>
        <w:t xml:space="preserve">, July 3-6, 2018, Hong Kong Baptist University, </w:t>
      </w:r>
      <w:r w:rsidR="00B550A6" w:rsidRPr="009C44BE">
        <w:rPr>
          <w:color w:val="000000" w:themeColor="text1"/>
        </w:rPr>
        <w:t>Hong Kong SAR</w:t>
      </w:r>
      <w:r w:rsidRPr="009C44BE">
        <w:rPr>
          <w:bCs/>
          <w:color w:val="000000" w:themeColor="text1"/>
        </w:rPr>
        <w:t xml:space="preserve">. </w:t>
      </w:r>
    </w:p>
    <w:p w14:paraId="7B1DD095" w14:textId="77777777" w:rsidR="003F7BF5" w:rsidRPr="009C44BE" w:rsidRDefault="003F7BF5" w:rsidP="00555A42">
      <w:pPr>
        <w:ind w:left="425" w:hanging="425"/>
        <w:rPr>
          <w:rFonts w:eastAsia="PMingLiU"/>
          <w:color w:val="000000" w:themeColor="text1"/>
        </w:rPr>
      </w:pPr>
      <w:r w:rsidRPr="009C44BE">
        <w:rPr>
          <w:bCs/>
          <w:color w:val="000000" w:themeColor="text1"/>
        </w:rPr>
        <w:lastRenderedPageBreak/>
        <w:t xml:space="preserve">[5] Yu, C. (Oct. 14, 2017) ‘Understanding Online Translation Communities as Communities of Practice: The Case of Yeeyan’. </w:t>
      </w:r>
      <w:hyperlink r:id="rId36" w:anchor="Chuan" w:history="1">
        <w:r w:rsidRPr="009C44BE">
          <w:rPr>
            <w:rStyle w:val="Hyperlink"/>
            <w:rFonts w:eastAsia="PMingLiU"/>
            <w:i/>
            <w:iCs/>
            <w:color w:val="000000" w:themeColor="text1"/>
            <w:u w:val="none"/>
          </w:rPr>
          <w:t>Researching Translation &amp; Interpreting I: The Challenge and Promise of Interdisciplinarity</w:t>
        </w:r>
      </w:hyperlink>
      <w:r w:rsidRPr="009C44BE">
        <w:rPr>
          <w:rFonts w:eastAsia="PMingLiU"/>
          <w:color w:val="000000" w:themeColor="text1"/>
        </w:rPr>
        <w:t xml:space="preserve">, October 13-15, 2017, Shanghai Jiao Tong University, Shanghai, China. </w:t>
      </w:r>
    </w:p>
    <w:p w14:paraId="41D7DB31" w14:textId="61E3AD8C" w:rsidR="003F7BF5" w:rsidRPr="009C44BE" w:rsidRDefault="003F7BF5" w:rsidP="00555A42">
      <w:pPr>
        <w:ind w:left="425" w:hanging="425"/>
        <w:rPr>
          <w:bCs/>
          <w:color w:val="000000" w:themeColor="text1"/>
        </w:rPr>
      </w:pPr>
      <w:r w:rsidRPr="009C44BE">
        <w:rPr>
          <w:bCs/>
          <w:color w:val="000000" w:themeColor="text1"/>
        </w:rPr>
        <w:t xml:space="preserve">[4] Yu, C. (Apr. 7, 2016) ‘Why Do They Translate in Collaboration? An Ethnographic Study of </w:t>
      </w:r>
      <w:proofErr w:type="spellStart"/>
      <w:r w:rsidRPr="009C44BE">
        <w:rPr>
          <w:bCs/>
          <w:color w:val="000000" w:themeColor="text1"/>
        </w:rPr>
        <w:t>Yeeyan</w:t>
      </w:r>
      <w:proofErr w:type="spellEnd"/>
      <w:r w:rsidRPr="009C44BE">
        <w:rPr>
          <w:bCs/>
          <w:color w:val="000000" w:themeColor="text1"/>
        </w:rPr>
        <w:t xml:space="preserve">’. </w:t>
      </w:r>
      <w:hyperlink r:id="rId37" w:history="1">
        <w:r w:rsidRPr="009C44BE">
          <w:rPr>
            <w:rStyle w:val="Hyperlink"/>
            <w:bCs/>
            <w:i/>
            <w:color w:val="000000" w:themeColor="text1"/>
            <w:u w:val="none"/>
          </w:rPr>
          <w:t>ARTIS@HKBU2016 Researching Collaborative Translation</w:t>
        </w:r>
      </w:hyperlink>
      <w:r w:rsidRPr="009C44BE">
        <w:rPr>
          <w:bCs/>
          <w:color w:val="000000" w:themeColor="text1"/>
        </w:rPr>
        <w:t xml:space="preserve">, April 7-8, 2016, Hong Kong Baptist University, </w:t>
      </w:r>
      <w:r w:rsidR="00B550A6" w:rsidRPr="009C44BE">
        <w:rPr>
          <w:color w:val="000000" w:themeColor="text1"/>
        </w:rPr>
        <w:t>Hong Kong SAR</w:t>
      </w:r>
      <w:r w:rsidRPr="009C44BE">
        <w:rPr>
          <w:bCs/>
          <w:color w:val="000000" w:themeColor="text1"/>
        </w:rPr>
        <w:t xml:space="preserve">. </w:t>
      </w:r>
    </w:p>
    <w:p w14:paraId="1100B268" w14:textId="05E349F9" w:rsidR="003F7BF5" w:rsidRPr="009C44BE" w:rsidRDefault="003F7BF5" w:rsidP="00555A42">
      <w:pPr>
        <w:ind w:left="425" w:hanging="425"/>
        <w:rPr>
          <w:bCs/>
          <w:color w:val="000000" w:themeColor="text1"/>
        </w:rPr>
      </w:pPr>
      <w:r w:rsidRPr="009C44BE">
        <w:rPr>
          <w:bCs/>
          <w:color w:val="000000" w:themeColor="text1"/>
        </w:rPr>
        <w:t xml:space="preserve">[3] </w:t>
      </w:r>
      <w:r w:rsidRPr="009C44BE">
        <w:rPr>
          <w:bCs/>
          <w:color w:val="000000" w:themeColor="text1"/>
          <w:u w:val="single"/>
        </w:rPr>
        <w:t>Yu, C.</w:t>
      </w:r>
      <w:r w:rsidRPr="009C44BE">
        <w:rPr>
          <w:bCs/>
          <w:color w:val="000000" w:themeColor="text1"/>
        </w:rPr>
        <w:t xml:space="preserve"> and </w:t>
      </w:r>
      <w:r w:rsidRPr="009C44BE">
        <w:rPr>
          <w:color w:val="000000" w:themeColor="text1"/>
        </w:rPr>
        <w:t>G. de Seta (Jul. 15, 2015) ‘</w:t>
      </w:r>
      <w:r w:rsidRPr="009C44BE">
        <w:rPr>
          <w:bCs/>
          <w:color w:val="000000" w:themeColor="text1"/>
        </w:rPr>
        <w:t xml:space="preserve">Communities of Access? Crowdsourced Translation Groups on Chinese Participatory Media Platforms’. </w:t>
      </w:r>
      <w:hyperlink r:id="rId38" w:history="1">
        <w:r w:rsidRPr="009C44BE">
          <w:rPr>
            <w:rStyle w:val="Hyperlink"/>
            <w:bCs/>
            <w:i/>
            <w:color w:val="000000" w:themeColor="text1"/>
            <w:u w:val="none"/>
          </w:rPr>
          <w:t>The 21</w:t>
        </w:r>
        <w:r w:rsidRPr="009C44BE">
          <w:rPr>
            <w:rStyle w:val="Hyperlink"/>
            <w:bCs/>
            <w:i/>
            <w:color w:val="000000" w:themeColor="text1"/>
            <w:u w:val="none"/>
            <w:vertAlign w:val="superscript"/>
          </w:rPr>
          <w:t>st</w:t>
        </w:r>
        <w:r w:rsidRPr="009C44BE">
          <w:rPr>
            <w:rStyle w:val="Hyperlink"/>
            <w:bCs/>
            <w:i/>
            <w:color w:val="000000" w:themeColor="text1"/>
            <w:u w:val="none"/>
          </w:rPr>
          <w:t xml:space="preserve"> International Conference of the International Association for Intercultural Communication Studies</w:t>
        </w:r>
      </w:hyperlink>
      <w:r w:rsidRPr="009C44BE">
        <w:rPr>
          <w:bCs/>
          <w:color w:val="000000" w:themeColor="text1"/>
        </w:rPr>
        <w:t xml:space="preserve">, July 15-18, 2015, The Hong Kong Polytechnic University, </w:t>
      </w:r>
      <w:r w:rsidR="00B550A6" w:rsidRPr="009C44BE">
        <w:rPr>
          <w:color w:val="000000" w:themeColor="text1"/>
        </w:rPr>
        <w:t>Hong Kong SAR</w:t>
      </w:r>
      <w:r w:rsidRPr="009C44BE">
        <w:rPr>
          <w:bCs/>
          <w:color w:val="000000" w:themeColor="text1"/>
        </w:rPr>
        <w:t>.</w:t>
      </w:r>
    </w:p>
    <w:p w14:paraId="62C8FDD2" w14:textId="77777777" w:rsidR="003F7BF5" w:rsidRPr="009C44BE" w:rsidRDefault="003F7BF5" w:rsidP="00555A42">
      <w:pPr>
        <w:ind w:left="425" w:hanging="425"/>
        <w:rPr>
          <w:bCs/>
          <w:color w:val="000000" w:themeColor="text1"/>
        </w:rPr>
      </w:pPr>
      <w:r w:rsidRPr="009C44BE">
        <w:rPr>
          <w:bCs/>
          <w:color w:val="000000" w:themeColor="text1"/>
        </w:rPr>
        <w:t xml:space="preserve">[2] Yu, C. (Jun. 15, 2015) ‘Applying an Ethnographic Methodology to a Study of the Process of Crowdsourced Collaborative Translation’. </w:t>
      </w:r>
      <w:hyperlink r:id="rId39" w:history="1">
        <w:r w:rsidRPr="009C44BE">
          <w:rPr>
            <w:rStyle w:val="Hyperlink"/>
            <w:bCs/>
            <w:i/>
            <w:color w:val="000000" w:themeColor="text1"/>
            <w:u w:val="none"/>
          </w:rPr>
          <w:t>ARTIS@UCL2015 Multidimensional Methodologies: Collaboration and Networking in Translation Research</w:t>
        </w:r>
      </w:hyperlink>
      <w:r w:rsidRPr="009C44BE">
        <w:rPr>
          <w:bCs/>
          <w:color w:val="000000" w:themeColor="text1"/>
        </w:rPr>
        <w:t>, June 15-16, 2015, University College London, London, the UK. (Recipient of Best Poster Award).</w:t>
      </w:r>
    </w:p>
    <w:p w14:paraId="53BE4A6A" w14:textId="77777777" w:rsidR="003F7BF5" w:rsidRPr="009C44BE" w:rsidRDefault="003F7BF5" w:rsidP="00555A42">
      <w:pPr>
        <w:ind w:left="425" w:hanging="425"/>
        <w:rPr>
          <w:bCs/>
          <w:color w:val="000000" w:themeColor="text1"/>
        </w:rPr>
      </w:pPr>
      <w:r w:rsidRPr="009C44BE">
        <w:rPr>
          <w:bCs/>
          <w:color w:val="000000" w:themeColor="text1"/>
        </w:rPr>
        <w:t xml:space="preserve">[1] Yu, C. (Jul. 14, 2014). ‘Translating Political Journalism Articles in Contemporary China: Intertextuality and Ideology’. </w:t>
      </w:r>
      <w:r w:rsidRPr="009C44BE">
        <w:rPr>
          <w:bCs/>
          <w:i/>
          <w:color w:val="000000" w:themeColor="text1"/>
        </w:rPr>
        <w:t>The 5</w:t>
      </w:r>
      <w:r w:rsidRPr="009C44BE">
        <w:rPr>
          <w:bCs/>
          <w:i/>
          <w:color w:val="000000" w:themeColor="text1"/>
          <w:vertAlign w:val="superscript"/>
        </w:rPr>
        <w:t>th</w:t>
      </w:r>
      <w:r w:rsidRPr="009C44BE">
        <w:rPr>
          <w:bCs/>
          <w:i/>
          <w:color w:val="000000" w:themeColor="text1"/>
        </w:rPr>
        <w:t xml:space="preserve"> International Symposium for Young Researchers in Translation, Interpreting, Intercultural Studies and East Asian Studies</w:t>
      </w:r>
      <w:r w:rsidRPr="009C44BE">
        <w:rPr>
          <w:bCs/>
          <w:color w:val="000000" w:themeColor="text1"/>
        </w:rPr>
        <w:t xml:space="preserve">, July 14, 2014, </w:t>
      </w:r>
      <w:proofErr w:type="spellStart"/>
      <w:r w:rsidRPr="009C44BE">
        <w:rPr>
          <w:bCs/>
          <w:color w:val="000000" w:themeColor="text1"/>
        </w:rPr>
        <w:t>Universitat</w:t>
      </w:r>
      <w:proofErr w:type="spellEnd"/>
      <w:r w:rsidRPr="009C44BE">
        <w:rPr>
          <w:bCs/>
          <w:color w:val="000000" w:themeColor="text1"/>
        </w:rPr>
        <w:t xml:space="preserve"> </w:t>
      </w:r>
      <w:proofErr w:type="spellStart"/>
      <w:r w:rsidRPr="009C44BE">
        <w:rPr>
          <w:bCs/>
          <w:color w:val="000000" w:themeColor="text1"/>
        </w:rPr>
        <w:t>Autònoma</w:t>
      </w:r>
      <w:proofErr w:type="spellEnd"/>
      <w:r w:rsidRPr="009C44BE">
        <w:rPr>
          <w:bCs/>
          <w:color w:val="000000" w:themeColor="text1"/>
        </w:rPr>
        <w:t xml:space="preserve"> de Barcelona, Barcelona, Spain. </w:t>
      </w:r>
      <w:bookmarkStart w:id="4" w:name="_RESEARCH_AND_TEACHING"/>
      <w:bookmarkStart w:id="5" w:name="_PROFESSIONAL_QUALIFICATIONS"/>
      <w:bookmarkStart w:id="6" w:name="_PROFESSIONAL_QUALIFICATIONS_1"/>
      <w:bookmarkStart w:id="7" w:name="_COURSES_TAUGHT_(in"/>
      <w:bookmarkEnd w:id="4"/>
      <w:bookmarkEnd w:id="5"/>
      <w:bookmarkEnd w:id="6"/>
      <w:bookmarkEnd w:id="7"/>
    </w:p>
    <w:p w14:paraId="46399847" w14:textId="77777777" w:rsidR="003F7BF5" w:rsidRPr="009C44BE" w:rsidRDefault="003F7BF5" w:rsidP="00555A42">
      <w:pPr>
        <w:ind w:left="425" w:hanging="425"/>
        <w:rPr>
          <w:bCs/>
          <w:color w:val="000000" w:themeColor="text1"/>
        </w:rPr>
      </w:pPr>
    </w:p>
    <w:p w14:paraId="2A93B87B" w14:textId="696B1EFE" w:rsidR="003F7BF5" w:rsidRPr="009C44BE" w:rsidRDefault="003F7BF5" w:rsidP="00555A42">
      <w:pPr>
        <w:rPr>
          <w:b/>
          <w:bCs/>
          <w:color w:val="000000" w:themeColor="text1"/>
          <w:kern w:val="36"/>
          <w:lang w:val="en-GB"/>
        </w:rPr>
      </w:pPr>
      <w:r w:rsidRPr="009C44BE">
        <w:rPr>
          <w:b/>
          <w:bCs/>
          <w:color w:val="000000" w:themeColor="text1"/>
          <w:kern w:val="36"/>
          <w:lang w:val="en-GB"/>
        </w:rPr>
        <w:t xml:space="preserve">Conference </w:t>
      </w:r>
      <w:r w:rsidR="00E27AB4" w:rsidRPr="009C44BE">
        <w:rPr>
          <w:b/>
          <w:bCs/>
          <w:color w:val="000000" w:themeColor="text1"/>
          <w:kern w:val="36"/>
          <w:lang w:val="en-GB"/>
        </w:rPr>
        <w:t xml:space="preserve">Panels </w:t>
      </w:r>
      <w:r w:rsidR="00C56672" w:rsidRPr="009C44BE">
        <w:rPr>
          <w:b/>
          <w:bCs/>
          <w:color w:val="000000" w:themeColor="text1"/>
          <w:kern w:val="36"/>
          <w:lang w:val="en-GB"/>
        </w:rPr>
        <w:t>(</w:t>
      </w:r>
      <w:r w:rsidR="00C56672" w:rsidRPr="009C44BE">
        <w:rPr>
          <w:b/>
          <w:bCs/>
          <w:color w:val="000000" w:themeColor="text1"/>
        </w:rPr>
        <w:t>Refereed)</w:t>
      </w:r>
    </w:p>
    <w:p w14:paraId="0019149D" w14:textId="0716A5DE" w:rsidR="003F7BF5" w:rsidRPr="009C44BE" w:rsidRDefault="003F7BF5" w:rsidP="00555A42">
      <w:pPr>
        <w:pStyle w:val="Heading1"/>
        <w:spacing w:before="0" w:beforeAutospacing="0" w:after="0" w:afterAutospacing="0"/>
        <w:ind w:left="425" w:hanging="425"/>
        <w:rPr>
          <w:b w:val="0"/>
          <w:bCs w:val="0"/>
          <w:color w:val="000000" w:themeColor="text1"/>
          <w:sz w:val="24"/>
          <w:szCs w:val="24"/>
        </w:rPr>
      </w:pPr>
      <w:r w:rsidRPr="009C44BE">
        <w:rPr>
          <w:b w:val="0"/>
          <w:bCs w:val="0"/>
          <w:color w:val="000000" w:themeColor="text1"/>
          <w:sz w:val="24"/>
          <w:szCs w:val="24"/>
        </w:rPr>
        <w:t xml:space="preserve">[2] Desjardins, R., J. McDonough </w:t>
      </w:r>
      <w:proofErr w:type="spellStart"/>
      <w:r w:rsidRPr="009C44BE">
        <w:rPr>
          <w:b w:val="0"/>
          <w:bCs w:val="0"/>
          <w:color w:val="000000" w:themeColor="text1"/>
          <w:sz w:val="24"/>
          <w:szCs w:val="24"/>
        </w:rPr>
        <w:t>Dolmaya</w:t>
      </w:r>
      <w:proofErr w:type="spellEnd"/>
      <w:r w:rsidRPr="009C44BE">
        <w:rPr>
          <w:b w:val="0"/>
          <w:bCs w:val="0"/>
          <w:color w:val="000000" w:themeColor="text1"/>
          <w:sz w:val="24"/>
          <w:szCs w:val="24"/>
        </w:rPr>
        <w:t xml:space="preserve">, </w:t>
      </w:r>
      <w:r w:rsidRPr="009C44BE">
        <w:rPr>
          <w:b w:val="0"/>
          <w:bCs w:val="0"/>
          <w:color w:val="000000" w:themeColor="text1"/>
          <w:sz w:val="24"/>
          <w:szCs w:val="24"/>
          <w:u w:val="single"/>
        </w:rPr>
        <w:t>C. Yu</w:t>
      </w:r>
      <w:r w:rsidRPr="009C44BE">
        <w:rPr>
          <w:b w:val="0"/>
          <w:bCs w:val="0"/>
          <w:color w:val="000000" w:themeColor="text1"/>
          <w:sz w:val="24"/>
          <w:szCs w:val="24"/>
        </w:rPr>
        <w:t xml:space="preserve">, and E. Gobeil-Roberge (Dec. 10-13, 2025) ‘Panel – Translation and the Content Creation Economy/Ecology: From </w:t>
      </w:r>
      <w:proofErr w:type="spellStart"/>
      <w:r w:rsidRPr="009C44BE">
        <w:rPr>
          <w:b w:val="0"/>
          <w:bCs w:val="0"/>
          <w:color w:val="000000" w:themeColor="text1"/>
          <w:sz w:val="24"/>
          <w:szCs w:val="24"/>
        </w:rPr>
        <w:t>Extractivism</w:t>
      </w:r>
      <w:proofErr w:type="spellEnd"/>
      <w:r w:rsidRPr="009C44BE">
        <w:rPr>
          <w:b w:val="0"/>
          <w:bCs w:val="0"/>
          <w:color w:val="000000" w:themeColor="text1"/>
          <w:sz w:val="24"/>
          <w:szCs w:val="24"/>
        </w:rPr>
        <w:t xml:space="preserve">, by Way of Resistance, to Possibility’, </w:t>
      </w:r>
      <w:r w:rsidRPr="009C44BE">
        <w:rPr>
          <w:b w:val="0"/>
          <w:bCs w:val="0"/>
          <w:i/>
          <w:iCs/>
          <w:color w:val="000000" w:themeColor="text1"/>
          <w:sz w:val="24"/>
          <w:szCs w:val="24"/>
        </w:rPr>
        <w:t>International Association for Translation and Intercultural Studies 8</w:t>
      </w:r>
      <w:r w:rsidRPr="009C44BE">
        <w:rPr>
          <w:b w:val="0"/>
          <w:bCs w:val="0"/>
          <w:i/>
          <w:iCs/>
          <w:color w:val="000000" w:themeColor="text1"/>
          <w:sz w:val="24"/>
          <w:szCs w:val="24"/>
          <w:vertAlign w:val="superscript"/>
        </w:rPr>
        <w:t>th</w:t>
      </w:r>
      <w:r w:rsidRPr="009C44BE">
        <w:rPr>
          <w:b w:val="0"/>
          <w:bCs w:val="0"/>
          <w:i/>
          <w:iCs/>
          <w:color w:val="000000" w:themeColor="text1"/>
          <w:sz w:val="24"/>
          <w:szCs w:val="24"/>
        </w:rPr>
        <w:t xml:space="preserve"> </w:t>
      </w:r>
      <w:r w:rsidR="00974977" w:rsidRPr="009C44BE">
        <w:rPr>
          <w:b w:val="0"/>
          <w:bCs w:val="0"/>
          <w:i/>
          <w:iCs/>
          <w:color w:val="000000" w:themeColor="text1"/>
          <w:sz w:val="24"/>
          <w:szCs w:val="24"/>
        </w:rPr>
        <w:t>International</w:t>
      </w:r>
      <w:r w:rsidRPr="009C44BE">
        <w:rPr>
          <w:b w:val="0"/>
          <w:bCs w:val="0"/>
          <w:i/>
          <w:iCs/>
          <w:color w:val="000000" w:themeColor="text1"/>
          <w:sz w:val="24"/>
          <w:szCs w:val="24"/>
        </w:rPr>
        <w:t xml:space="preserve"> Conference (IATIS 8</w:t>
      </w:r>
      <w:r w:rsidRPr="009C44BE">
        <w:rPr>
          <w:b w:val="0"/>
          <w:bCs w:val="0"/>
          <w:i/>
          <w:iCs/>
          <w:color w:val="000000" w:themeColor="text1"/>
          <w:sz w:val="24"/>
          <w:szCs w:val="24"/>
          <w:vertAlign w:val="superscript"/>
        </w:rPr>
        <w:t>th</w:t>
      </w:r>
      <w:r w:rsidRPr="009C44BE">
        <w:rPr>
          <w:b w:val="0"/>
          <w:bCs w:val="0"/>
          <w:i/>
          <w:iCs/>
          <w:color w:val="000000" w:themeColor="text1"/>
          <w:sz w:val="24"/>
          <w:szCs w:val="24"/>
        </w:rPr>
        <w:t>)</w:t>
      </w:r>
      <w:r w:rsidRPr="009C44BE">
        <w:rPr>
          <w:b w:val="0"/>
          <w:bCs w:val="0"/>
          <w:color w:val="000000" w:themeColor="text1"/>
          <w:sz w:val="24"/>
          <w:szCs w:val="24"/>
        </w:rPr>
        <w:t xml:space="preserve">, Muscat, Oman. </w:t>
      </w:r>
    </w:p>
    <w:p w14:paraId="7128DD96" w14:textId="1D25060E" w:rsidR="0093218B" w:rsidRPr="009C44BE" w:rsidRDefault="003F7BF5" w:rsidP="004063B7">
      <w:pPr>
        <w:ind w:left="425" w:hanging="425"/>
        <w:rPr>
          <w:color w:val="000000" w:themeColor="text1"/>
        </w:rPr>
      </w:pPr>
      <w:r w:rsidRPr="009C44BE">
        <w:rPr>
          <w:color w:val="000000" w:themeColor="text1"/>
        </w:rPr>
        <w:t>[1]</w:t>
      </w:r>
      <w:r w:rsidRPr="009C44BE">
        <w:rPr>
          <w:b/>
          <w:bCs/>
          <w:color w:val="000000" w:themeColor="text1"/>
        </w:rPr>
        <w:t xml:space="preserve"> </w:t>
      </w:r>
      <w:r w:rsidRPr="009C44BE">
        <w:rPr>
          <w:color w:val="000000" w:themeColor="text1"/>
          <w:u w:val="single"/>
        </w:rPr>
        <w:t>Yu, C.</w:t>
      </w:r>
      <w:r w:rsidRPr="009C44BE">
        <w:rPr>
          <w:color w:val="000000" w:themeColor="text1"/>
        </w:rPr>
        <w:t xml:space="preserve"> and Wang D. (Apr. 6, 2024) ‘Panel – Translation in a Platform Society’, </w:t>
      </w:r>
      <w:hyperlink r:id="rId40" w:history="1">
        <w:r w:rsidRPr="009C44BE">
          <w:rPr>
            <w:rStyle w:val="Hyperlink"/>
            <w:i/>
            <w:iCs/>
            <w:color w:val="000000" w:themeColor="text1"/>
            <w:u w:val="none"/>
          </w:rPr>
          <w:t>2024 American Translation and Interpreting Studies Association Biennial Conference – Trajectories of Translation and Interpreting Studies: Between the Digital and the Post National</w:t>
        </w:r>
      </w:hyperlink>
      <w:r w:rsidRPr="009C44BE">
        <w:rPr>
          <w:color w:val="000000" w:themeColor="text1"/>
        </w:rPr>
        <w:t xml:space="preserve">, April 5-7, 2024, Rutgers University, New Jersey, the US. </w:t>
      </w:r>
    </w:p>
    <w:p w14:paraId="44DC821F" w14:textId="77777777" w:rsidR="00FE5DCC" w:rsidRPr="009C44BE" w:rsidRDefault="00FE5DCC" w:rsidP="004063B7">
      <w:pPr>
        <w:ind w:left="425" w:hanging="425"/>
        <w:rPr>
          <w:color w:val="000000" w:themeColor="text1"/>
        </w:rPr>
      </w:pPr>
    </w:p>
    <w:p w14:paraId="5BD510B0" w14:textId="52AEBC2A" w:rsidR="00897EBF" w:rsidRPr="009C44BE" w:rsidRDefault="00897EBF" w:rsidP="00555A42">
      <w:pPr>
        <w:keepNext/>
        <w:shd w:val="clear" w:color="auto" w:fill="E7E6E6" w:themeFill="background2"/>
        <w:tabs>
          <w:tab w:val="left" w:pos="-720"/>
        </w:tabs>
        <w:suppressAutoHyphens/>
        <w:jc w:val="both"/>
        <w:outlineLvl w:val="4"/>
        <w:rPr>
          <w:b/>
          <w:color w:val="000000" w:themeColor="text1"/>
        </w:rPr>
      </w:pPr>
      <w:r w:rsidRPr="009C44BE">
        <w:rPr>
          <w:b/>
          <w:color w:val="000000" w:themeColor="text1"/>
        </w:rPr>
        <w:t>VISITING APPOINTMENT</w:t>
      </w:r>
    </w:p>
    <w:p w14:paraId="17EE1D69" w14:textId="77777777" w:rsidR="00897EBF" w:rsidRPr="009C44BE" w:rsidRDefault="00897EBF" w:rsidP="00555A42">
      <w:pPr>
        <w:widowControl w:val="0"/>
        <w:tabs>
          <w:tab w:val="left" w:pos="-720"/>
        </w:tabs>
        <w:suppressAutoHyphens/>
        <w:jc w:val="both"/>
        <w:rPr>
          <w:spacing w:val="-3"/>
          <w:kern w:val="2"/>
          <w:sz w:val="23"/>
          <w:szCs w:val="23"/>
          <w:lang w:val="en-US"/>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937"/>
      </w:tblGrid>
      <w:tr w:rsidR="00AF70AC" w:rsidRPr="009C44BE" w14:paraId="45BE151F" w14:textId="77777777" w:rsidTr="00C06C0B">
        <w:tc>
          <w:tcPr>
            <w:tcW w:w="1413" w:type="dxa"/>
          </w:tcPr>
          <w:p w14:paraId="3BC4DE2E" w14:textId="3E5B3684" w:rsidR="00AF70AC" w:rsidRPr="009C44BE" w:rsidRDefault="00AF70AC" w:rsidP="00555A42">
            <w:pPr>
              <w:widowControl w:val="0"/>
              <w:tabs>
                <w:tab w:val="left" w:pos="-720"/>
              </w:tabs>
              <w:suppressAutoHyphens/>
              <w:jc w:val="both"/>
              <w:rPr>
                <w:color w:val="000000" w:themeColor="text1"/>
                <w:spacing w:val="-3"/>
                <w:kern w:val="2"/>
                <w:sz w:val="23"/>
                <w:szCs w:val="23"/>
                <w:lang w:val="en-US"/>
              </w:rPr>
            </w:pPr>
            <w:r w:rsidRPr="009C44BE">
              <w:rPr>
                <w:rFonts w:hint="eastAsia"/>
                <w:color w:val="000000" w:themeColor="text1"/>
                <w:spacing w:val="-3"/>
                <w:kern w:val="2"/>
                <w:sz w:val="23"/>
                <w:szCs w:val="23"/>
                <w:lang w:val="en-US"/>
              </w:rPr>
              <w:t>2015</w:t>
            </w:r>
          </w:p>
        </w:tc>
        <w:tc>
          <w:tcPr>
            <w:tcW w:w="7937" w:type="dxa"/>
          </w:tcPr>
          <w:p w14:paraId="15C9CA80" w14:textId="77777777" w:rsidR="00AF70AC" w:rsidRPr="009C44BE" w:rsidRDefault="00AF70AC" w:rsidP="00555A42">
            <w:pPr>
              <w:widowControl w:val="0"/>
              <w:tabs>
                <w:tab w:val="left" w:pos="-720"/>
              </w:tabs>
              <w:suppressAutoHyphens/>
              <w:jc w:val="both"/>
              <w:rPr>
                <w:color w:val="000000" w:themeColor="text1"/>
                <w:spacing w:val="-3"/>
                <w:kern w:val="2"/>
                <w:sz w:val="23"/>
                <w:szCs w:val="23"/>
                <w:lang w:val="en-US"/>
              </w:rPr>
            </w:pPr>
            <w:r w:rsidRPr="009C44BE">
              <w:rPr>
                <w:rFonts w:hint="eastAsia"/>
                <w:color w:val="000000" w:themeColor="text1"/>
                <w:spacing w:val="-3"/>
                <w:kern w:val="2"/>
                <w:sz w:val="23"/>
                <w:szCs w:val="23"/>
                <w:lang w:val="en-US"/>
              </w:rPr>
              <w:t>Visiting Academic, Centre for Translation and Intercultural Studies</w:t>
            </w:r>
          </w:p>
          <w:p w14:paraId="0A8C5C50" w14:textId="4729ED3B" w:rsidR="00AF70AC" w:rsidRPr="009C44BE" w:rsidRDefault="00AF70AC" w:rsidP="00555A42">
            <w:pPr>
              <w:widowControl w:val="0"/>
              <w:tabs>
                <w:tab w:val="left" w:pos="-720"/>
              </w:tabs>
              <w:suppressAutoHyphens/>
              <w:jc w:val="both"/>
              <w:rPr>
                <w:color w:val="000000" w:themeColor="text1"/>
                <w:spacing w:val="-3"/>
                <w:kern w:val="2"/>
                <w:sz w:val="23"/>
                <w:szCs w:val="23"/>
                <w:lang w:val="en-US"/>
              </w:rPr>
            </w:pPr>
            <w:r w:rsidRPr="009C44BE">
              <w:rPr>
                <w:rFonts w:hint="eastAsia"/>
                <w:color w:val="000000" w:themeColor="text1"/>
                <w:spacing w:val="-3"/>
                <w:kern w:val="2"/>
                <w:sz w:val="23"/>
                <w:szCs w:val="23"/>
                <w:lang w:val="en-US"/>
              </w:rPr>
              <w:t>The University of Manchester, Manchester, U.K.</w:t>
            </w:r>
            <w:r w:rsidR="00213BF4" w:rsidRPr="009C44BE">
              <w:rPr>
                <w:color w:val="000000" w:themeColor="text1"/>
                <w:spacing w:val="-3"/>
                <w:kern w:val="2"/>
                <w:sz w:val="23"/>
                <w:szCs w:val="23"/>
                <w:lang w:val="en-US"/>
              </w:rPr>
              <w:t xml:space="preserve"> (March – June)</w:t>
            </w:r>
          </w:p>
        </w:tc>
      </w:tr>
    </w:tbl>
    <w:p w14:paraId="1F315899" w14:textId="77777777" w:rsidR="00897EBF" w:rsidRPr="009C44BE" w:rsidRDefault="00897EBF" w:rsidP="00555A42">
      <w:pPr>
        <w:pStyle w:val="NormalWeb"/>
        <w:spacing w:before="0" w:beforeAutospacing="0" w:after="0" w:afterAutospacing="0"/>
        <w:rPr>
          <w:b/>
          <w:bCs/>
          <w:color w:val="000000" w:themeColor="text1"/>
          <w:u w:val="single"/>
        </w:rPr>
      </w:pPr>
    </w:p>
    <w:p w14:paraId="4320B6E1" w14:textId="5317D168" w:rsidR="00897EBF" w:rsidRPr="009C44BE" w:rsidRDefault="00897EBF" w:rsidP="00555A42">
      <w:pPr>
        <w:pStyle w:val="NormalWeb"/>
        <w:shd w:val="clear" w:color="auto" w:fill="E7E6E6" w:themeFill="background2"/>
        <w:spacing w:before="0" w:beforeAutospacing="0" w:after="0" w:afterAutospacing="0"/>
        <w:rPr>
          <w:b/>
          <w:color w:val="000000" w:themeColor="text1"/>
          <w:lang w:val="en-HK"/>
        </w:rPr>
      </w:pPr>
      <w:r w:rsidRPr="009C44BE">
        <w:rPr>
          <w:rFonts w:hint="eastAsia"/>
          <w:b/>
          <w:color w:val="000000" w:themeColor="text1"/>
          <w:lang w:val="en-HK"/>
        </w:rPr>
        <w:t>EDITORIALSHIP</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897EBF" w:rsidRPr="009C44BE" w14:paraId="1965A199" w14:textId="77777777" w:rsidTr="00204F88">
        <w:tc>
          <w:tcPr>
            <w:tcW w:w="1701" w:type="dxa"/>
          </w:tcPr>
          <w:p w14:paraId="4740FA96" w14:textId="77777777" w:rsidR="00897EBF" w:rsidRPr="009C44BE" w:rsidRDefault="00897EBF" w:rsidP="00555A42">
            <w:pPr>
              <w:pStyle w:val="NormalWeb"/>
              <w:spacing w:before="0" w:beforeAutospacing="0" w:after="0" w:afterAutospacing="0"/>
              <w:rPr>
                <w:color w:val="000000" w:themeColor="text1"/>
              </w:rPr>
            </w:pPr>
          </w:p>
          <w:p w14:paraId="5914B2A6" w14:textId="1FB2141D"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t>202</w:t>
            </w:r>
            <w:r w:rsidR="00784DF8" w:rsidRPr="009C44BE">
              <w:rPr>
                <w:color w:val="000000" w:themeColor="text1"/>
              </w:rPr>
              <w:t>5</w:t>
            </w:r>
            <w:r w:rsidRPr="009C44BE">
              <w:rPr>
                <w:color w:val="000000" w:themeColor="text1"/>
              </w:rPr>
              <w:t xml:space="preserve"> – </w:t>
            </w:r>
            <w:r w:rsidR="00374EBC" w:rsidRPr="009C44BE">
              <w:rPr>
                <w:bCs/>
                <w:color w:val="000000" w:themeColor="text1"/>
              </w:rPr>
              <w:t>present</w:t>
            </w:r>
          </w:p>
        </w:tc>
        <w:tc>
          <w:tcPr>
            <w:tcW w:w="7649" w:type="dxa"/>
          </w:tcPr>
          <w:p w14:paraId="261A1B42" w14:textId="77777777" w:rsidR="00897EBF" w:rsidRPr="009C44BE" w:rsidRDefault="00897EBF" w:rsidP="00555A42">
            <w:pPr>
              <w:pStyle w:val="NormalWeb"/>
              <w:spacing w:before="0" w:beforeAutospacing="0" w:after="0" w:afterAutospacing="0"/>
              <w:rPr>
                <w:color w:val="000000" w:themeColor="text1"/>
              </w:rPr>
            </w:pPr>
          </w:p>
          <w:p w14:paraId="0A166D24" w14:textId="1D472E71" w:rsidR="00897EBF" w:rsidRPr="009C44BE" w:rsidRDefault="009170C4" w:rsidP="00555A42">
            <w:pPr>
              <w:pStyle w:val="NormalWeb"/>
              <w:spacing w:before="0" w:beforeAutospacing="0" w:after="0" w:afterAutospacing="0"/>
              <w:rPr>
                <w:color w:val="000000" w:themeColor="text1"/>
              </w:rPr>
            </w:pPr>
            <w:r w:rsidRPr="009C44BE">
              <w:rPr>
                <w:rFonts w:hint="eastAsia"/>
                <w:color w:val="000000" w:themeColor="text1"/>
              </w:rPr>
              <w:t>Special issue c</w:t>
            </w:r>
            <w:r w:rsidR="00897EBF" w:rsidRPr="009C44BE">
              <w:rPr>
                <w:color w:val="000000" w:themeColor="text1"/>
              </w:rPr>
              <w:t xml:space="preserve">o-editor (with Patrick Cadwell, Aline Larroyed, and Sharon O’Brien) for the journal </w:t>
            </w:r>
            <w:r w:rsidR="00897EBF" w:rsidRPr="009C44BE">
              <w:rPr>
                <w:i/>
                <w:iCs/>
                <w:color w:val="000000" w:themeColor="text1"/>
              </w:rPr>
              <w:t>Translation Spaces</w:t>
            </w:r>
            <w:r w:rsidR="00897EBF" w:rsidRPr="009C44BE">
              <w:rPr>
                <w:color w:val="000000" w:themeColor="text1"/>
              </w:rPr>
              <w:t xml:space="preserve"> </w:t>
            </w:r>
          </w:p>
        </w:tc>
      </w:tr>
      <w:tr w:rsidR="00897EBF" w:rsidRPr="009C44BE" w14:paraId="096BE830" w14:textId="77777777" w:rsidTr="00204F88">
        <w:tc>
          <w:tcPr>
            <w:tcW w:w="1701" w:type="dxa"/>
          </w:tcPr>
          <w:p w14:paraId="6AF521CD" w14:textId="6A85C8A0"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lastRenderedPageBreak/>
              <w:t xml:space="preserve">2025 – </w:t>
            </w:r>
            <w:r w:rsidR="00374EBC" w:rsidRPr="009C44BE">
              <w:rPr>
                <w:bCs/>
                <w:color w:val="000000" w:themeColor="text1"/>
              </w:rPr>
              <w:t>present</w:t>
            </w:r>
          </w:p>
        </w:tc>
        <w:tc>
          <w:tcPr>
            <w:tcW w:w="7649" w:type="dxa"/>
          </w:tcPr>
          <w:p w14:paraId="591EB0A7" w14:textId="4ECD5A66" w:rsidR="00897EBF" w:rsidRPr="009C44BE" w:rsidRDefault="009170C4" w:rsidP="00555A42">
            <w:pPr>
              <w:pStyle w:val="NormalWeb"/>
              <w:spacing w:before="0" w:beforeAutospacing="0" w:after="0" w:afterAutospacing="0"/>
              <w:ind w:left="31" w:hanging="31"/>
              <w:rPr>
                <w:color w:val="000000" w:themeColor="text1"/>
              </w:rPr>
            </w:pPr>
            <w:r w:rsidRPr="009C44BE">
              <w:rPr>
                <w:rFonts w:hint="eastAsia"/>
                <w:color w:val="000000" w:themeColor="text1"/>
              </w:rPr>
              <w:t>Special issue c</w:t>
            </w:r>
            <w:r w:rsidR="00897EBF" w:rsidRPr="009C44BE">
              <w:rPr>
                <w:color w:val="000000" w:themeColor="text1"/>
              </w:rPr>
              <w:t xml:space="preserve">o-editor (with </w:t>
            </w:r>
            <w:proofErr w:type="spellStart"/>
            <w:r w:rsidR="00897EBF" w:rsidRPr="009C44BE">
              <w:rPr>
                <w:color w:val="000000" w:themeColor="text1"/>
              </w:rPr>
              <w:t>Dingkun</w:t>
            </w:r>
            <w:proofErr w:type="spellEnd"/>
            <w:r w:rsidR="00897EBF" w:rsidRPr="009C44BE">
              <w:rPr>
                <w:color w:val="000000" w:themeColor="text1"/>
              </w:rPr>
              <w:t xml:space="preserve"> Wang and Nathaniel Ming Curran) for the journal </w:t>
            </w:r>
            <w:r w:rsidR="00897EBF" w:rsidRPr="009C44BE">
              <w:rPr>
                <w:i/>
                <w:iCs/>
                <w:color w:val="000000" w:themeColor="text1"/>
              </w:rPr>
              <w:t>Translation and Interpreting Studies</w:t>
            </w:r>
            <w:r w:rsidR="00897EBF" w:rsidRPr="009C44BE">
              <w:rPr>
                <w:color w:val="000000" w:themeColor="text1"/>
              </w:rPr>
              <w:t xml:space="preserve"> </w:t>
            </w:r>
          </w:p>
        </w:tc>
      </w:tr>
      <w:tr w:rsidR="00897EBF" w:rsidRPr="009C44BE" w14:paraId="4586DE37" w14:textId="77777777" w:rsidTr="00204F88">
        <w:tc>
          <w:tcPr>
            <w:tcW w:w="1701" w:type="dxa"/>
          </w:tcPr>
          <w:p w14:paraId="0BB73409" w14:textId="3242F542"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t>2023 –</w:t>
            </w:r>
            <w:r w:rsidR="00204F88" w:rsidRPr="009C44BE">
              <w:rPr>
                <w:bCs/>
                <w:color w:val="000000" w:themeColor="text1"/>
              </w:rPr>
              <w:t xml:space="preserve"> present</w:t>
            </w:r>
          </w:p>
        </w:tc>
        <w:tc>
          <w:tcPr>
            <w:tcW w:w="7649" w:type="dxa"/>
          </w:tcPr>
          <w:p w14:paraId="0E53F266" w14:textId="3711E17C"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t xml:space="preserve">Editorial Board member, </w:t>
            </w:r>
            <w:r w:rsidRPr="009C44BE">
              <w:rPr>
                <w:i/>
                <w:iCs/>
                <w:color w:val="000000" w:themeColor="text1"/>
              </w:rPr>
              <w:t>Interpreting and Society: An Interdisciplinary Journal</w:t>
            </w:r>
            <w:r w:rsidRPr="009C44BE">
              <w:rPr>
                <w:color w:val="000000" w:themeColor="text1"/>
              </w:rPr>
              <w:t xml:space="preserve"> </w:t>
            </w:r>
          </w:p>
        </w:tc>
      </w:tr>
      <w:tr w:rsidR="00897EBF" w:rsidRPr="009C44BE" w14:paraId="09EB35C1" w14:textId="77777777" w:rsidTr="00204F88">
        <w:tc>
          <w:tcPr>
            <w:tcW w:w="1701" w:type="dxa"/>
          </w:tcPr>
          <w:p w14:paraId="6207AF6E" w14:textId="22C3BC46"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t>2021 –</w:t>
            </w:r>
            <w:r w:rsidR="00204F88" w:rsidRPr="009C44BE">
              <w:rPr>
                <w:color w:val="000000" w:themeColor="text1"/>
              </w:rPr>
              <w:t xml:space="preserve"> </w:t>
            </w:r>
            <w:r w:rsidRPr="009C44BE">
              <w:rPr>
                <w:color w:val="000000" w:themeColor="text1"/>
              </w:rPr>
              <w:t>2023</w:t>
            </w:r>
          </w:p>
        </w:tc>
        <w:tc>
          <w:tcPr>
            <w:tcW w:w="7649" w:type="dxa"/>
          </w:tcPr>
          <w:p w14:paraId="5BE20BCA" w14:textId="44041123"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t xml:space="preserve">Associate Editor, </w:t>
            </w:r>
            <w:r w:rsidRPr="009C44BE">
              <w:rPr>
                <w:i/>
                <w:iCs/>
                <w:color w:val="000000" w:themeColor="text1"/>
              </w:rPr>
              <w:t>Interpreting and Society: An Interdisciplinary Journal</w:t>
            </w:r>
            <w:r w:rsidRPr="009C44BE">
              <w:rPr>
                <w:color w:val="000000" w:themeColor="text1"/>
              </w:rPr>
              <w:t xml:space="preserve"> </w:t>
            </w:r>
          </w:p>
        </w:tc>
      </w:tr>
      <w:tr w:rsidR="00897EBF" w:rsidRPr="009C44BE" w14:paraId="2F591419" w14:textId="77777777" w:rsidTr="00204F88">
        <w:tc>
          <w:tcPr>
            <w:tcW w:w="1701" w:type="dxa"/>
          </w:tcPr>
          <w:p w14:paraId="1F79D9C6" w14:textId="77777777" w:rsidR="00897EBF" w:rsidRPr="009C44BE" w:rsidRDefault="00897EBF" w:rsidP="00555A42">
            <w:pPr>
              <w:pStyle w:val="NormalWeb"/>
              <w:spacing w:before="0" w:beforeAutospacing="0" w:after="0" w:afterAutospacing="0"/>
              <w:rPr>
                <w:color w:val="000000" w:themeColor="text1"/>
                <w:u w:val="single"/>
              </w:rPr>
            </w:pPr>
            <w:r w:rsidRPr="009C44BE">
              <w:rPr>
                <w:color w:val="000000" w:themeColor="text1"/>
              </w:rPr>
              <w:t>2021 – 2023</w:t>
            </w:r>
          </w:p>
        </w:tc>
        <w:tc>
          <w:tcPr>
            <w:tcW w:w="7649" w:type="dxa"/>
          </w:tcPr>
          <w:p w14:paraId="57F6BA62" w14:textId="6B12434E" w:rsidR="00C374AD" w:rsidRPr="009C44BE" w:rsidRDefault="00897EBF" w:rsidP="00555A42">
            <w:pPr>
              <w:pStyle w:val="NormalWeb"/>
              <w:spacing w:before="0" w:beforeAutospacing="0" w:after="0" w:afterAutospacing="0"/>
              <w:rPr>
                <w:color w:val="000000" w:themeColor="text1"/>
              </w:rPr>
            </w:pPr>
            <w:r w:rsidRPr="009C44BE">
              <w:rPr>
                <w:color w:val="000000" w:themeColor="text1"/>
              </w:rPr>
              <w:t>Co-editor (with Maialen Marin-</w:t>
            </w:r>
            <w:proofErr w:type="spellStart"/>
            <w:r w:rsidRPr="009C44BE">
              <w:rPr>
                <w:color w:val="000000" w:themeColor="text1"/>
              </w:rPr>
              <w:t>Lacarta</w:t>
            </w:r>
            <w:proofErr w:type="spellEnd"/>
            <w:r w:rsidRPr="009C44BE">
              <w:rPr>
                <w:color w:val="000000" w:themeColor="text1"/>
              </w:rPr>
              <w:t xml:space="preserve">) of the special issue “Ethnographic Approaches to Translation and Interpreting Studies” for the journal </w:t>
            </w:r>
            <w:r w:rsidRPr="009C44BE">
              <w:rPr>
                <w:i/>
                <w:iCs/>
                <w:color w:val="000000" w:themeColor="text1"/>
              </w:rPr>
              <w:t>The Translator</w:t>
            </w:r>
            <w:r w:rsidRPr="009C44BE">
              <w:rPr>
                <w:color w:val="000000" w:themeColor="text1"/>
              </w:rPr>
              <w:t xml:space="preserve"> </w:t>
            </w:r>
          </w:p>
        </w:tc>
      </w:tr>
    </w:tbl>
    <w:p w14:paraId="1399D613" w14:textId="77777777" w:rsidR="00C374AD" w:rsidRPr="009C44BE" w:rsidRDefault="00C374AD" w:rsidP="00555A42">
      <w:pPr>
        <w:rPr>
          <w:b/>
          <w:color w:val="000000" w:themeColor="text1"/>
        </w:rPr>
      </w:pPr>
    </w:p>
    <w:p w14:paraId="51D327A3" w14:textId="10742CEC" w:rsidR="00C374AD" w:rsidRPr="009C44BE" w:rsidRDefault="00BE71CD" w:rsidP="00555A42">
      <w:pPr>
        <w:shd w:val="clear" w:color="auto" w:fill="E7E6E6" w:themeFill="background2"/>
        <w:rPr>
          <w:b/>
          <w:bCs/>
          <w:color w:val="000000" w:themeColor="text1"/>
        </w:rPr>
      </w:pPr>
      <w:r w:rsidRPr="009C44BE">
        <w:rPr>
          <w:b/>
          <w:bCs/>
          <w:color w:val="000000" w:themeColor="text1"/>
        </w:rPr>
        <w:t>RESEARCH POSTGRADUATE</w:t>
      </w:r>
      <w:r w:rsidR="00C374AD" w:rsidRPr="009C44BE">
        <w:rPr>
          <w:b/>
          <w:bCs/>
          <w:color w:val="000000" w:themeColor="text1"/>
        </w:rPr>
        <w:t xml:space="preserve"> SUPERVISIONS</w:t>
      </w:r>
    </w:p>
    <w:p w14:paraId="2CA486A9" w14:textId="77777777" w:rsidR="00C374AD" w:rsidRDefault="00C374AD" w:rsidP="00555A42">
      <w:pPr>
        <w:rPr>
          <w:b/>
          <w:bCs/>
          <w:color w:val="000000" w:themeColor="text1"/>
          <w:u w:val="single"/>
        </w:rPr>
      </w:pPr>
    </w:p>
    <w:p w14:paraId="1EAFD53D" w14:textId="064474C0" w:rsidR="009C44BE" w:rsidRDefault="009C44BE" w:rsidP="00555A42">
      <w:pPr>
        <w:rPr>
          <w:b/>
          <w:bCs/>
          <w:color w:val="000000" w:themeColor="text1"/>
          <w:u w:val="single"/>
        </w:rPr>
      </w:pPr>
      <w:r>
        <w:rPr>
          <w:b/>
          <w:bCs/>
          <w:color w:val="000000" w:themeColor="text1"/>
          <w:u w:val="single"/>
        </w:rPr>
        <w:t>Current supervision interests</w:t>
      </w:r>
    </w:p>
    <w:p w14:paraId="205D6451" w14:textId="77777777" w:rsidR="009C44BE" w:rsidRDefault="009C44BE" w:rsidP="00555A42">
      <w:pPr>
        <w:rPr>
          <w:b/>
          <w:bCs/>
          <w:color w:val="000000" w:themeColor="text1"/>
          <w:u w:val="single"/>
        </w:rPr>
      </w:pPr>
    </w:p>
    <w:p w14:paraId="1EBABA7D" w14:textId="77777777" w:rsidR="009C44BE" w:rsidRPr="009C44BE" w:rsidRDefault="009C44BE" w:rsidP="009C44BE">
      <w:pPr>
        <w:pStyle w:val="ListParagraph"/>
        <w:numPr>
          <w:ilvl w:val="0"/>
          <w:numId w:val="75"/>
        </w:numPr>
        <w:ind w:left="426" w:hanging="426"/>
        <w:rPr>
          <w:color w:val="000000" w:themeColor="text1"/>
          <w:sz w:val="23"/>
          <w:szCs w:val="23"/>
        </w:rPr>
      </w:pPr>
      <w:r w:rsidRPr="009C44BE">
        <w:rPr>
          <w:color w:val="000000" w:themeColor="text1"/>
          <w:sz w:val="23"/>
          <w:szCs w:val="23"/>
        </w:rPr>
        <w:t>Translation and migration</w:t>
      </w:r>
    </w:p>
    <w:p w14:paraId="7C910022" w14:textId="77777777" w:rsidR="009C44BE" w:rsidRPr="009C44BE" w:rsidRDefault="009C44BE" w:rsidP="009C44BE">
      <w:pPr>
        <w:pStyle w:val="ListParagraph"/>
        <w:numPr>
          <w:ilvl w:val="0"/>
          <w:numId w:val="75"/>
        </w:numPr>
        <w:ind w:left="426" w:hanging="426"/>
        <w:rPr>
          <w:color w:val="000000" w:themeColor="text1"/>
          <w:sz w:val="23"/>
          <w:szCs w:val="23"/>
        </w:rPr>
      </w:pPr>
      <w:r w:rsidRPr="009C44BE">
        <w:rPr>
          <w:color w:val="000000" w:themeColor="text1"/>
          <w:sz w:val="23"/>
          <w:szCs w:val="23"/>
        </w:rPr>
        <w:t>Language and mobility</w:t>
      </w:r>
    </w:p>
    <w:p w14:paraId="61BF176E" w14:textId="77777777" w:rsidR="009C44BE" w:rsidRPr="009C44BE" w:rsidRDefault="009C44BE" w:rsidP="009C44BE">
      <w:pPr>
        <w:pStyle w:val="ListParagraph"/>
        <w:numPr>
          <w:ilvl w:val="0"/>
          <w:numId w:val="75"/>
        </w:numPr>
        <w:ind w:left="426" w:hanging="426"/>
        <w:rPr>
          <w:color w:val="000000" w:themeColor="text1"/>
          <w:sz w:val="23"/>
          <w:szCs w:val="23"/>
        </w:rPr>
      </w:pPr>
      <w:r w:rsidRPr="009C44BE">
        <w:rPr>
          <w:color w:val="000000" w:themeColor="text1"/>
          <w:sz w:val="23"/>
          <w:szCs w:val="23"/>
        </w:rPr>
        <w:t>Field research </w:t>
      </w:r>
    </w:p>
    <w:p w14:paraId="7AF2B332" w14:textId="77777777" w:rsidR="009C44BE" w:rsidRPr="009C44BE" w:rsidRDefault="009C44BE" w:rsidP="009C44BE">
      <w:pPr>
        <w:pStyle w:val="ListParagraph"/>
        <w:numPr>
          <w:ilvl w:val="0"/>
          <w:numId w:val="75"/>
        </w:numPr>
        <w:ind w:left="426" w:hanging="426"/>
        <w:rPr>
          <w:color w:val="000000" w:themeColor="text1"/>
          <w:sz w:val="23"/>
          <w:szCs w:val="23"/>
        </w:rPr>
      </w:pPr>
      <w:r w:rsidRPr="009C44BE">
        <w:rPr>
          <w:color w:val="000000" w:themeColor="text1"/>
          <w:sz w:val="23"/>
          <w:szCs w:val="23"/>
        </w:rPr>
        <w:t>Collaborative translation</w:t>
      </w:r>
    </w:p>
    <w:p w14:paraId="4BD17601" w14:textId="77777777" w:rsidR="009C44BE" w:rsidRPr="009C44BE" w:rsidRDefault="009C44BE" w:rsidP="009C44BE">
      <w:pPr>
        <w:pStyle w:val="ListParagraph"/>
        <w:numPr>
          <w:ilvl w:val="0"/>
          <w:numId w:val="75"/>
        </w:numPr>
        <w:ind w:left="426" w:hanging="426"/>
        <w:rPr>
          <w:color w:val="000000" w:themeColor="text1"/>
          <w:sz w:val="23"/>
          <w:szCs w:val="23"/>
        </w:rPr>
      </w:pPr>
      <w:r w:rsidRPr="009C44BE">
        <w:rPr>
          <w:color w:val="000000" w:themeColor="text1"/>
          <w:sz w:val="23"/>
          <w:szCs w:val="23"/>
        </w:rPr>
        <w:t>Digital humanities </w:t>
      </w:r>
    </w:p>
    <w:p w14:paraId="357CF404" w14:textId="77777777" w:rsidR="009C44BE" w:rsidRPr="009C44BE" w:rsidRDefault="009C44BE" w:rsidP="00555A42">
      <w:pPr>
        <w:rPr>
          <w:b/>
          <w:bCs/>
          <w:color w:val="000000" w:themeColor="text1"/>
          <w:u w:val="single"/>
        </w:rPr>
      </w:pPr>
    </w:p>
    <w:p w14:paraId="3ECED132" w14:textId="1AE50627" w:rsidR="00C374AD" w:rsidRPr="009C44BE" w:rsidRDefault="00C374AD" w:rsidP="00555A42">
      <w:pPr>
        <w:rPr>
          <w:color w:val="000000" w:themeColor="text1"/>
        </w:rPr>
      </w:pPr>
      <w:r w:rsidRPr="009C44BE">
        <w:rPr>
          <w:b/>
          <w:bCs/>
          <w:color w:val="000000" w:themeColor="text1"/>
          <w:u w:val="single"/>
        </w:rPr>
        <w:t>Completed</w:t>
      </w:r>
      <w:r w:rsidRPr="009C44BE">
        <w:rPr>
          <w:color w:val="000000" w:themeColor="text1"/>
        </w:rPr>
        <w:t xml:space="preserve"> </w:t>
      </w:r>
    </w:p>
    <w:p w14:paraId="1F3C2FCD" w14:textId="77777777" w:rsidR="00C374AD" w:rsidRPr="009C44BE" w:rsidRDefault="00C374AD" w:rsidP="00555A42">
      <w:pPr>
        <w:rPr>
          <w:color w:val="000000" w:themeColor="text1"/>
        </w:rPr>
      </w:pPr>
    </w:p>
    <w:p w14:paraId="7CBFD12B" w14:textId="1B60E113" w:rsidR="00660885" w:rsidRPr="009C44BE" w:rsidRDefault="00660885" w:rsidP="00555A42">
      <w:pPr>
        <w:ind w:left="284" w:hanging="284"/>
        <w:rPr>
          <w:bCs/>
          <w:color w:val="000000" w:themeColor="text1"/>
          <w:sz w:val="23"/>
          <w:szCs w:val="23"/>
        </w:rPr>
      </w:pPr>
      <w:r w:rsidRPr="009C44BE">
        <w:rPr>
          <w:bCs/>
          <w:color w:val="000000" w:themeColor="text1"/>
          <w:sz w:val="23"/>
          <w:szCs w:val="23"/>
        </w:rPr>
        <w:t>[</w:t>
      </w:r>
      <w:r w:rsidR="00E02006" w:rsidRPr="009C44BE">
        <w:rPr>
          <w:bCs/>
          <w:color w:val="000000" w:themeColor="text1"/>
          <w:sz w:val="23"/>
          <w:szCs w:val="23"/>
        </w:rPr>
        <w:t>4</w:t>
      </w:r>
      <w:r w:rsidRPr="009C44BE">
        <w:rPr>
          <w:bCs/>
          <w:color w:val="000000" w:themeColor="text1"/>
          <w:sz w:val="23"/>
          <w:szCs w:val="23"/>
        </w:rPr>
        <w:t xml:space="preserve">] Haohao Yang: The Ethics of Translation as Knowledge Production on Wikipedia: A </w:t>
      </w:r>
      <w:proofErr w:type="spellStart"/>
      <w:r w:rsidRPr="009C44BE">
        <w:rPr>
          <w:bCs/>
          <w:color w:val="000000" w:themeColor="text1"/>
          <w:sz w:val="23"/>
          <w:szCs w:val="23"/>
        </w:rPr>
        <w:t>Netnographic</w:t>
      </w:r>
      <w:proofErr w:type="spellEnd"/>
      <w:r w:rsidRPr="009C44BE">
        <w:rPr>
          <w:bCs/>
          <w:color w:val="000000" w:themeColor="text1"/>
          <w:sz w:val="23"/>
          <w:szCs w:val="23"/>
        </w:rPr>
        <w:t xml:space="preserve"> Approach (co-supervisor, Faculty of Arts and Social Sciences</w:t>
      </w:r>
      <w:r w:rsidR="00EB6D2F" w:rsidRPr="009C44BE">
        <w:rPr>
          <w:rFonts w:hint="eastAsia"/>
          <w:bCs/>
          <w:color w:val="000000" w:themeColor="text1"/>
          <w:sz w:val="23"/>
          <w:szCs w:val="23"/>
        </w:rPr>
        <w:t xml:space="preserve"> (FASS)</w:t>
      </w:r>
      <w:r w:rsidRPr="009C44BE">
        <w:rPr>
          <w:bCs/>
          <w:color w:val="000000" w:themeColor="text1"/>
          <w:sz w:val="23"/>
          <w:szCs w:val="23"/>
        </w:rPr>
        <w:t>, Hong Kong Baptist University</w:t>
      </w:r>
      <w:r w:rsidR="00076BC2" w:rsidRPr="009C44BE">
        <w:rPr>
          <w:bCs/>
          <w:color w:val="000000" w:themeColor="text1"/>
          <w:sz w:val="23"/>
          <w:szCs w:val="23"/>
        </w:rPr>
        <w:t xml:space="preserve"> (HKBU)</w:t>
      </w:r>
      <w:r w:rsidRPr="009C44BE">
        <w:rPr>
          <w:bCs/>
          <w:color w:val="000000" w:themeColor="text1"/>
          <w:sz w:val="23"/>
          <w:szCs w:val="23"/>
        </w:rPr>
        <w:t>)</w:t>
      </w:r>
    </w:p>
    <w:p w14:paraId="0B6022CF" w14:textId="2FE11EF7" w:rsidR="00E02006" w:rsidRPr="009C44BE" w:rsidRDefault="00E02006" w:rsidP="00E02006">
      <w:pPr>
        <w:ind w:left="284" w:hanging="284"/>
        <w:rPr>
          <w:bCs/>
          <w:color w:val="000000" w:themeColor="text1"/>
          <w:sz w:val="23"/>
          <w:szCs w:val="23"/>
        </w:rPr>
      </w:pPr>
      <w:r w:rsidRPr="009C44BE">
        <w:rPr>
          <w:color w:val="000000" w:themeColor="text1"/>
          <w:sz w:val="23"/>
          <w:szCs w:val="23"/>
        </w:rPr>
        <w:t>[3]</w:t>
      </w:r>
      <w:r w:rsidRPr="009C44BE">
        <w:rPr>
          <w:bCs/>
          <w:color w:val="000000" w:themeColor="text1"/>
          <w:sz w:val="23"/>
          <w:szCs w:val="23"/>
        </w:rPr>
        <w:t xml:space="preserve"> </w:t>
      </w:r>
      <w:proofErr w:type="spellStart"/>
      <w:r w:rsidRPr="009C44BE">
        <w:rPr>
          <w:bCs/>
          <w:color w:val="000000" w:themeColor="text1"/>
          <w:sz w:val="23"/>
          <w:szCs w:val="23"/>
        </w:rPr>
        <w:t>Xiangbaqingcuo</w:t>
      </w:r>
      <w:proofErr w:type="spellEnd"/>
      <w:r w:rsidRPr="009C44BE">
        <w:rPr>
          <w:bCs/>
          <w:color w:val="000000" w:themeColor="text1"/>
          <w:sz w:val="23"/>
          <w:szCs w:val="23"/>
        </w:rPr>
        <w:t xml:space="preserve">: Cultural Representation in Private Museums in a Tibetan Town: An Ethnographic Study (co-supervisor, </w:t>
      </w:r>
      <w:r w:rsidR="00EB6D2F" w:rsidRPr="009C44BE">
        <w:rPr>
          <w:rFonts w:hint="eastAsia"/>
          <w:bCs/>
          <w:color w:val="000000" w:themeColor="text1"/>
          <w:sz w:val="23"/>
          <w:szCs w:val="23"/>
        </w:rPr>
        <w:t>FASS</w:t>
      </w:r>
      <w:r w:rsidRPr="009C44BE">
        <w:rPr>
          <w:bCs/>
          <w:color w:val="000000" w:themeColor="text1"/>
          <w:sz w:val="23"/>
          <w:szCs w:val="23"/>
        </w:rPr>
        <w:t xml:space="preserve">, </w:t>
      </w:r>
      <w:r w:rsidR="00076BC2" w:rsidRPr="009C44BE">
        <w:rPr>
          <w:bCs/>
          <w:color w:val="000000" w:themeColor="text1"/>
          <w:sz w:val="23"/>
          <w:szCs w:val="23"/>
        </w:rPr>
        <w:t>HKBU</w:t>
      </w:r>
      <w:r w:rsidRPr="009C44BE">
        <w:rPr>
          <w:bCs/>
          <w:color w:val="000000" w:themeColor="text1"/>
          <w:sz w:val="23"/>
          <w:szCs w:val="23"/>
        </w:rPr>
        <w:t>)</w:t>
      </w:r>
    </w:p>
    <w:p w14:paraId="63028DA2" w14:textId="28933E33" w:rsidR="00C374AD" w:rsidRPr="009C44BE" w:rsidRDefault="00C374AD" w:rsidP="00555A42">
      <w:pPr>
        <w:ind w:left="284" w:hanging="284"/>
        <w:rPr>
          <w:bCs/>
          <w:color w:val="000000" w:themeColor="text1"/>
          <w:sz w:val="23"/>
          <w:szCs w:val="23"/>
        </w:rPr>
      </w:pPr>
      <w:r w:rsidRPr="009C44BE">
        <w:rPr>
          <w:bCs/>
          <w:color w:val="000000" w:themeColor="text1"/>
          <w:sz w:val="23"/>
          <w:szCs w:val="23"/>
        </w:rPr>
        <w:t xml:space="preserve">[2] Meriem </w:t>
      </w:r>
      <w:proofErr w:type="spellStart"/>
      <w:r w:rsidRPr="009C44BE">
        <w:rPr>
          <w:bCs/>
          <w:color w:val="000000" w:themeColor="text1"/>
          <w:sz w:val="23"/>
          <w:szCs w:val="23"/>
        </w:rPr>
        <w:t>Tebourbi</w:t>
      </w:r>
      <w:proofErr w:type="spellEnd"/>
      <w:r w:rsidRPr="009C44BE">
        <w:rPr>
          <w:bCs/>
          <w:color w:val="000000" w:themeColor="text1"/>
          <w:sz w:val="23"/>
          <w:szCs w:val="23"/>
        </w:rPr>
        <w:t>: Understanding Cultural and Linguistic Barriers in Community Deployments of Participatory Media (associate supervisor, Faculty of IT</w:t>
      </w:r>
      <w:r w:rsidR="00C6556C" w:rsidRPr="009C44BE">
        <w:rPr>
          <w:bCs/>
          <w:color w:val="000000" w:themeColor="text1"/>
          <w:sz w:val="23"/>
          <w:szCs w:val="23"/>
        </w:rPr>
        <w:t>, Monash University</w:t>
      </w:r>
      <w:r w:rsidRPr="009C44BE">
        <w:rPr>
          <w:bCs/>
          <w:color w:val="000000" w:themeColor="text1"/>
          <w:sz w:val="23"/>
          <w:szCs w:val="23"/>
        </w:rPr>
        <w:t>)</w:t>
      </w:r>
    </w:p>
    <w:p w14:paraId="74006899" w14:textId="284837F9" w:rsidR="00C374AD" w:rsidRPr="009C44BE" w:rsidRDefault="00C374AD" w:rsidP="00555A42">
      <w:pPr>
        <w:ind w:left="284" w:hanging="284"/>
        <w:rPr>
          <w:bCs/>
          <w:color w:val="000000" w:themeColor="text1"/>
          <w:sz w:val="23"/>
          <w:szCs w:val="23"/>
        </w:rPr>
      </w:pPr>
      <w:r w:rsidRPr="009C44BE">
        <w:rPr>
          <w:bCs/>
          <w:color w:val="000000" w:themeColor="text1"/>
          <w:sz w:val="23"/>
          <w:szCs w:val="23"/>
        </w:rPr>
        <w:t xml:space="preserve">[1] </w:t>
      </w:r>
      <w:proofErr w:type="spellStart"/>
      <w:r w:rsidRPr="009C44BE">
        <w:rPr>
          <w:bCs/>
          <w:color w:val="000000" w:themeColor="text1"/>
          <w:sz w:val="23"/>
          <w:szCs w:val="23"/>
        </w:rPr>
        <w:t>Hongchang</w:t>
      </w:r>
      <w:proofErr w:type="spellEnd"/>
      <w:r w:rsidRPr="009C44BE">
        <w:rPr>
          <w:bCs/>
          <w:color w:val="000000" w:themeColor="text1"/>
          <w:sz w:val="23"/>
          <w:szCs w:val="23"/>
        </w:rPr>
        <w:t xml:space="preserve"> Yu: On the Reception of Transcreation in Video Game Localisation (associate supervisor, Faculty of Arts</w:t>
      </w:r>
      <w:r w:rsidR="00C6556C" w:rsidRPr="009C44BE">
        <w:rPr>
          <w:bCs/>
          <w:color w:val="000000" w:themeColor="text1"/>
          <w:sz w:val="23"/>
          <w:szCs w:val="23"/>
        </w:rPr>
        <w:t>, Monash University</w:t>
      </w:r>
      <w:r w:rsidRPr="009C44BE">
        <w:rPr>
          <w:bCs/>
          <w:color w:val="000000" w:themeColor="text1"/>
          <w:sz w:val="23"/>
          <w:szCs w:val="23"/>
        </w:rPr>
        <w:t>)</w:t>
      </w:r>
    </w:p>
    <w:p w14:paraId="193A399A" w14:textId="77777777" w:rsidR="001A0195" w:rsidRPr="009C44BE" w:rsidRDefault="001A0195" w:rsidP="00555A42">
      <w:pPr>
        <w:rPr>
          <w:bCs/>
          <w:color w:val="000000" w:themeColor="text1"/>
        </w:rPr>
      </w:pPr>
    </w:p>
    <w:p w14:paraId="451DF62A" w14:textId="0A9D4C55" w:rsidR="00C374AD" w:rsidRPr="009C44BE" w:rsidRDefault="00C374AD" w:rsidP="00555A42">
      <w:pPr>
        <w:rPr>
          <w:color w:val="000000" w:themeColor="text1"/>
        </w:rPr>
      </w:pPr>
      <w:r w:rsidRPr="009C44BE">
        <w:rPr>
          <w:b/>
          <w:bCs/>
          <w:color w:val="000000" w:themeColor="text1"/>
          <w:u w:val="single"/>
        </w:rPr>
        <w:t>Ongoing</w:t>
      </w:r>
      <w:r w:rsidRPr="009C44BE">
        <w:rPr>
          <w:b/>
          <w:bCs/>
          <w:color w:val="000000" w:themeColor="text1"/>
        </w:rPr>
        <w:t xml:space="preserve"> </w:t>
      </w:r>
      <w:r w:rsidR="00AE2AE5" w:rsidRPr="009C44BE">
        <w:rPr>
          <w:color w:val="000000" w:themeColor="text1"/>
        </w:rPr>
        <w:t xml:space="preserve">(at </w:t>
      </w:r>
      <w:r w:rsidR="00F035B7" w:rsidRPr="009C44BE">
        <w:rPr>
          <w:color w:val="000000" w:themeColor="text1"/>
        </w:rPr>
        <w:t>HKBU)</w:t>
      </w:r>
    </w:p>
    <w:p w14:paraId="29797C48" w14:textId="77777777" w:rsidR="00C374AD" w:rsidRPr="009C44BE" w:rsidRDefault="00C374AD" w:rsidP="00555A42">
      <w:pPr>
        <w:rPr>
          <w:color w:val="000000" w:themeColor="text1"/>
        </w:rPr>
      </w:pPr>
    </w:p>
    <w:p w14:paraId="34A19386" w14:textId="74F3DCAB" w:rsidR="00C374AD" w:rsidRPr="009C44BE" w:rsidRDefault="00C374AD" w:rsidP="00555A42">
      <w:pPr>
        <w:rPr>
          <w:color w:val="000000" w:themeColor="text1"/>
          <w:sz w:val="23"/>
          <w:szCs w:val="23"/>
          <w:u w:val="single"/>
        </w:rPr>
      </w:pPr>
      <w:r w:rsidRPr="009C44BE">
        <w:rPr>
          <w:color w:val="000000" w:themeColor="text1"/>
          <w:sz w:val="23"/>
          <w:szCs w:val="23"/>
          <w:u w:val="single"/>
        </w:rPr>
        <w:t>In the capacity of principal supervisor</w:t>
      </w:r>
      <w:r w:rsidR="0086772B" w:rsidRPr="009C44BE">
        <w:rPr>
          <w:color w:val="000000" w:themeColor="text1"/>
          <w:sz w:val="23"/>
          <w:szCs w:val="23"/>
          <w:u w:val="single"/>
        </w:rPr>
        <w:t xml:space="preserve"> </w:t>
      </w:r>
      <w:r w:rsidR="00787420" w:rsidRPr="009C44BE">
        <w:rPr>
          <w:rFonts w:hint="eastAsia"/>
          <w:color w:val="000000" w:themeColor="text1"/>
          <w:sz w:val="23"/>
          <w:szCs w:val="23"/>
          <w:u w:val="single"/>
        </w:rPr>
        <w:t xml:space="preserve">(PS) </w:t>
      </w:r>
    </w:p>
    <w:p w14:paraId="35A54C74" w14:textId="50C1CB10" w:rsidR="00C374AD" w:rsidRPr="009C44BE" w:rsidRDefault="00C374AD" w:rsidP="00555A42">
      <w:pPr>
        <w:ind w:left="284" w:hanging="284"/>
        <w:rPr>
          <w:bCs/>
          <w:color w:val="000000" w:themeColor="text1"/>
          <w:sz w:val="23"/>
          <w:szCs w:val="23"/>
        </w:rPr>
      </w:pPr>
      <w:r w:rsidRPr="009C44BE">
        <w:rPr>
          <w:bCs/>
          <w:color w:val="000000" w:themeColor="text1"/>
          <w:sz w:val="23"/>
          <w:szCs w:val="23"/>
        </w:rPr>
        <w:t>[</w:t>
      </w:r>
      <w:r w:rsidR="00A31BE4" w:rsidRPr="009C44BE">
        <w:rPr>
          <w:bCs/>
          <w:color w:val="000000" w:themeColor="text1"/>
          <w:sz w:val="23"/>
          <w:szCs w:val="23"/>
        </w:rPr>
        <w:t>2</w:t>
      </w:r>
      <w:r w:rsidRPr="009C44BE">
        <w:rPr>
          <w:bCs/>
          <w:color w:val="000000" w:themeColor="text1"/>
          <w:sz w:val="23"/>
          <w:szCs w:val="23"/>
        </w:rPr>
        <w:t xml:space="preserve">] </w:t>
      </w:r>
      <w:proofErr w:type="spellStart"/>
      <w:r w:rsidRPr="009C44BE">
        <w:rPr>
          <w:bCs/>
          <w:color w:val="000000" w:themeColor="text1"/>
          <w:sz w:val="23"/>
          <w:szCs w:val="23"/>
        </w:rPr>
        <w:t>Shangzhe</w:t>
      </w:r>
      <w:proofErr w:type="spellEnd"/>
      <w:r w:rsidRPr="009C44BE">
        <w:rPr>
          <w:bCs/>
          <w:color w:val="000000" w:themeColor="text1"/>
          <w:sz w:val="23"/>
          <w:szCs w:val="23"/>
        </w:rPr>
        <w:t xml:space="preserve"> Li: Constructing Identity and Influence: An Ethnographic Study of Chinese Individual </w:t>
      </w:r>
      <w:proofErr w:type="spellStart"/>
      <w:r w:rsidRPr="009C44BE">
        <w:rPr>
          <w:bCs/>
          <w:color w:val="000000" w:themeColor="text1"/>
          <w:sz w:val="23"/>
          <w:szCs w:val="23"/>
        </w:rPr>
        <w:t>Fansubbers</w:t>
      </w:r>
      <w:proofErr w:type="spellEnd"/>
      <w:r w:rsidRPr="009C44BE">
        <w:rPr>
          <w:bCs/>
          <w:color w:val="000000" w:themeColor="text1"/>
          <w:sz w:val="23"/>
          <w:szCs w:val="23"/>
        </w:rPr>
        <w:t>’ Motivations, Strategies and Social Dynamics (since Sept. 2025)</w:t>
      </w:r>
    </w:p>
    <w:p w14:paraId="2172D0A4" w14:textId="64CC3CEB" w:rsidR="00C374AD" w:rsidRPr="009C44BE" w:rsidRDefault="00C374AD" w:rsidP="00555A42">
      <w:pPr>
        <w:ind w:left="284" w:hanging="284"/>
        <w:rPr>
          <w:bCs/>
          <w:color w:val="000000" w:themeColor="text1"/>
          <w:sz w:val="23"/>
          <w:szCs w:val="23"/>
        </w:rPr>
      </w:pPr>
      <w:r w:rsidRPr="009C44BE">
        <w:rPr>
          <w:bCs/>
          <w:color w:val="000000" w:themeColor="text1"/>
          <w:sz w:val="23"/>
          <w:szCs w:val="23"/>
        </w:rPr>
        <w:t>[</w:t>
      </w:r>
      <w:r w:rsidR="00A31BE4" w:rsidRPr="009C44BE">
        <w:rPr>
          <w:bCs/>
          <w:color w:val="000000" w:themeColor="text1"/>
          <w:sz w:val="23"/>
          <w:szCs w:val="23"/>
        </w:rPr>
        <w:t>1</w:t>
      </w:r>
      <w:r w:rsidRPr="009C44BE">
        <w:rPr>
          <w:bCs/>
          <w:color w:val="000000" w:themeColor="text1"/>
          <w:sz w:val="23"/>
          <w:szCs w:val="23"/>
        </w:rPr>
        <w:t>] Wenxin Zhu: Rethinking Multilingualism in the Subtitling of Polyglot Films: Identity and the Position of Languages (since Sept. 2024)</w:t>
      </w:r>
    </w:p>
    <w:p w14:paraId="2CD0FB8B" w14:textId="77777777" w:rsidR="00F035B7" w:rsidRPr="009C44BE" w:rsidRDefault="00F035B7" w:rsidP="00555A42">
      <w:pPr>
        <w:ind w:left="284" w:hanging="284"/>
        <w:rPr>
          <w:bCs/>
          <w:color w:val="000000" w:themeColor="text1"/>
          <w:sz w:val="23"/>
          <w:szCs w:val="23"/>
        </w:rPr>
      </w:pPr>
    </w:p>
    <w:p w14:paraId="32EA50CC" w14:textId="16FC4600" w:rsidR="00F035B7" w:rsidRPr="009C44BE" w:rsidRDefault="00F035B7" w:rsidP="005B507E">
      <w:pPr>
        <w:rPr>
          <w:bCs/>
          <w:color w:val="000000" w:themeColor="text1"/>
          <w:sz w:val="23"/>
          <w:szCs w:val="23"/>
          <w:u w:val="single"/>
        </w:rPr>
      </w:pPr>
      <w:r w:rsidRPr="009C44BE">
        <w:rPr>
          <w:bCs/>
          <w:color w:val="000000" w:themeColor="text1"/>
          <w:sz w:val="23"/>
          <w:szCs w:val="23"/>
          <w:u w:val="single"/>
        </w:rPr>
        <w:lastRenderedPageBreak/>
        <w:t xml:space="preserve">In the capacity of </w:t>
      </w:r>
      <w:r w:rsidR="00787420" w:rsidRPr="009C44BE">
        <w:rPr>
          <w:rFonts w:hint="eastAsia"/>
          <w:bCs/>
          <w:color w:val="000000" w:themeColor="text1"/>
          <w:sz w:val="23"/>
          <w:szCs w:val="23"/>
          <w:u w:val="single"/>
        </w:rPr>
        <w:t>PS</w:t>
      </w:r>
      <w:r w:rsidRPr="009C44BE">
        <w:rPr>
          <w:bCs/>
          <w:color w:val="000000" w:themeColor="text1"/>
          <w:sz w:val="23"/>
          <w:szCs w:val="23"/>
          <w:u w:val="single"/>
        </w:rPr>
        <w:t xml:space="preserve"> of the students who were previously supervised by a colleague who departed HKBU</w:t>
      </w:r>
    </w:p>
    <w:p w14:paraId="3AD1D7A2" w14:textId="50A1BA70" w:rsidR="00C374AD" w:rsidRPr="009C44BE" w:rsidRDefault="00C374AD" w:rsidP="00555A42">
      <w:pPr>
        <w:ind w:left="284" w:hanging="284"/>
        <w:rPr>
          <w:bCs/>
          <w:color w:val="000000" w:themeColor="text1"/>
          <w:sz w:val="23"/>
          <w:szCs w:val="23"/>
        </w:rPr>
      </w:pPr>
      <w:r w:rsidRPr="009C44BE">
        <w:rPr>
          <w:bCs/>
          <w:color w:val="000000" w:themeColor="text1"/>
          <w:sz w:val="23"/>
          <w:szCs w:val="23"/>
        </w:rPr>
        <w:t xml:space="preserve">[2] Bina Xie: A Comparative Quality Evaluation of Machine-Translated Subtitles: A Case Study between </w:t>
      </w:r>
      <w:proofErr w:type="spellStart"/>
      <w:r w:rsidRPr="009C44BE">
        <w:rPr>
          <w:bCs/>
          <w:color w:val="000000" w:themeColor="text1"/>
          <w:sz w:val="23"/>
          <w:szCs w:val="23"/>
        </w:rPr>
        <w:t>Bilibili</w:t>
      </w:r>
      <w:proofErr w:type="spellEnd"/>
      <w:r w:rsidRPr="009C44BE">
        <w:rPr>
          <w:bCs/>
          <w:color w:val="000000" w:themeColor="text1"/>
          <w:sz w:val="23"/>
          <w:szCs w:val="23"/>
        </w:rPr>
        <w:t xml:space="preserve"> and YouTube (since Jan. 2025)</w:t>
      </w:r>
    </w:p>
    <w:p w14:paraId="1F4A2D75" w14:textId="5899958E" w:rsidR="00C374AD" w:rsidRPr="009C44BE" w:rsidRDefault="00C374AD" w:rsidP="00555A42">
      <w:pPr>
        <w:ind w:left="284" w:hanging="284"/>
        <w:rPr>
          <w:bCs/>
          <w:color w:val="000000" w:themeColor="text1"/>
          <w:sz w:val="23"/>
          <w:szCs w:val="23"/>
        </w:rPr>
      </w:pPr>
      <w:r w:rsidRPr="009C44BE">
        <w:rPr>
          <w:bCs/>
          <w:color w:val="000000" w:themeColor="text1"/>
          <w:sz w:val="23"/>
          <w:szCs w:val="23"/>
        </w:rPr>
        <w:t xml:space="preserve">[1] Lin Luo: Towards Literary Writer’s Worldviews and Translators’ Behaviour Through Metaphor in Literature: A Comparative Study of </w:t>
      </w:r>
      <w:r w:rsidRPr="009C44BE">
        <w:rPr>
          <w:bCs/>
          <w:i/>
          <w:iCs/>
          <w:color w:val="000000" w:themeColor="text1"/>
          <w:sz w:val="23"/>
          <w:szCs w:val="23"/>
        </w:rPr>
        <w:t>Moment in Peking</w:t>
      </w:r>
      <w:r w:rsidRPr="009C44BE">
        <w:rPr>
          <w:bCs/>
          <w:color w:val="000000" w:themeColor="text1"/>
          <w:sz w:val="23"/>
          <w:szCs w:val="23"/>
        </w:rPr>
        <w:t xml:space="preserve"> and its Chinese Translations (since Jan. 2025)</w:t>
      </w:r>
    </w:p>
    <w:p w14:paraId="56C63523" w14:textId="77777777" w:rsidR="009404EA" w:rsidRPr="009C44BE" w:rsidRDefault="009404EA" w:rsidP="009C44BE">
      <w:pPr>
        <w:rPr>
          <w:bCs/>
          <w:color w:val="000000" w:themeColor="text1"/>
        </w:rPr>
      </w:pPr>
    </w:p>
    <w:p w14:paraId="5AFB809F" w14:textId="53E93EB7" w:rsidR="00C374AD" w:rsidRPr="009C44BE" w:rsidRDefault="00C374AD" w:rsidP="00555A42">
      <w:pPr>
        <w:rPr>
          <w:bCs/>
          <w:color w:val="000000" w:themeColor="text1"/>
          <w:u w:val="single"/>
        </w:rPr>
      </w:pPr>
      <w:r w:rsidRPr="009C44BE">
        <w:rPr>
          <w:bCs/>
          <w:color w:val="000000" w:themeColor="text1"/>
          <w:u w:val="single"/>
        </w:rPr>
        <w:t xml:space="preserve">In the capacity of co-supervisor </w:t>
      </w:r>
    </w:p>
    <w:p w14:paraId="142A3918" w14:textId="29968584" w:rsidR="002E4FC7" w:rsidRPr="009C44BE" w:rsidRDefault="002E4FC7" w:rsidP="00555A42">
      <w:pPr>
        <w:ind w:left="284" w:hanging="284"/>
        <w:rPr>
          <w:bCs/>
          <w:color w:val="000000" w:themeColor="text1"/>
          <w:sz w:val="23"/>
          <w:szCs w:val="23"/>
        </w:rPr>
      </w:pPr>
      <w:r w:rsidRPr="009C44BE">
        <w:rPr>
          <w:bCs/>
          <w:color w:val="000000" w:themeColor="text1"/>
          <w:sz w:val="23"/>
          <w:szCs w:val="23"/>
        </w:rPr>
        <w:t>[</w:t>
      </w:r>
      <w:r w:rsidR="00D96B19" w:rsidRPr="009C44BE">
        <w:rPr>
          <w:bCs/>
          <w:color w:val="000000" w:themeColor="text1"/>
          <w:sz w:val="23"/>
          <w:szCs w:val="23"/>
        </w:rPr>
        <w:t>4</w:t>
      </w:r>
      <w:r w:rsidRPr="009C44BE">
        <w:rPr>
          <w:bCs/>
          <w:color w:val="000000" w:themeColor="text1"/>
          <w:sz w:val="23"/>
          <w:szCs w:val="23"/>
        </w:rPr>
        <w:t xml:space="preserve">] </w:t>
      </w:r>
      <w:proofErr w:type="spellStart"/>
      <w:r w:rsidR="00AE2AE5" w:rsidRPr="009C44BE">
        <w:rPr>
          <w:bCs/>
          <w:color w:val="000000" w:themeColor="text1"/>
          <w:sz w:val="23"/>
          <w:szCs w:val="23"/>
        </w:rPr>
        <w:t>Shutong</w:t>
      </w:r>
      <w:proofErr w:type="spellEnd"/>
      <w:r w:rsidR="00AE2AE5" w:rsidRPr="009C44BE">
        <w:rPr>
          <w:bCs/>
          <w:color w:val="000000" w:themeColor="text1"/>
          <w:sz w:val="23"/>
          <w:szCs w:val="23"/>
        </w:rPr>
        <w:t xml:space="preserve"> Huo: </w:t>
      </w:r>
      <w:r w:rsidR="00AE2AE5" w:rsidRPr="009C44BE">
        <w:rPr>
          <w:bCs/>
          <w:color w:val="000000" w:themeColor="text1"/>
          <w:sz w:val="23"/>
          <w:szCs w:val="23"/>
          <w:lang w:val="en-US"/>
        </w:rPr>
        <w:t>From Dominance to Decline: Screenwriter Authority and Hong Kong TV Dramas (</w:t>
      </w:r>
      <w:r w:rsidR="00E27EFB" w:rsidRPr="009C44BE">
        <w:rPr>
          <w:bCs/>
          <w:color w:val="000000" w:themeColor="text1"/>
          <w:sz w:val="23"/>
          <w:szCs w:val="23"/>
          <w:lang w:val="en-US"/>
        </w:rPr>
        <w:t xml:space="preserve">since Jan. 2026; </w:t>
      </w:r>
      <w:r w:rsidR="00AE2AE5" w:rsidRPr="009C44BE">
        <w:rPr>
          <w:bCs/>
          <w:color w:val="000000" w:themeColor="text1"/>
          <w:sz w:val="23"/>
          <w:szCs w:val="23"/>
          <w:lang w:val="en-US"/>
        </w:rPr>
        <w:t>Academy of Film</w:t>
      </w:r>
      <w:r w:rsidR="00C76DE0" w:rsidRPr="009C44BE">
        <w:rPr>
          <w:bCs/>
          <w:color w:val="000000" w:themeColor="text1"/>
          <w:sz w:val="23"/>
          <w:szCs w:val="23"/>
          <w:lang w:val="en-US"/>
        </w:rPr>
        <w:t>)</w:t>
      </w:r>
    </w:p>
    <w:p w14:paraId="7D82279A" w14:textId="02C7D563" w:rsidR="00C374AD" w:rsidRPr="009C44BE" w:rsidRDefault="00C374AD" w:rsidP="00555A42">
      <w:pPr>
        <w:ind w:left="284" w:hanging="284"/>
        <w:rPr>
          <w:bCs/>
          <w:color w:val="000000" w:themeColor="text1"/>
          <w:sz w:val="23"/>
          <w:szCs w:val="23"/>
        </w:rPr>
      </w:pPr>
      <w:r w:rsidRPr="009C44BE">
        <w:rPr>
          <w:bCs/>
          <w:color w:val="000000" w:themeColor="text1"/>
          <w:sz w:val="23"/>
          <w:szCs w:val="23"/>
        </w:rPr>
        <w:t>[</w:t>
      </w:r>
      <w:r w:rsidR="00D96B19" w:rsidRPr="009C44BE">
        <w:rPr>
          <w:bCs/>
          <w:color w:val="000000" w:themeColor="text1"/>
          <w:sz w:val="23"/>
          <w:szCs w:val="23"/>
        </w:rPr>
        <w:t>3</w:t>
      </w:r>
      <w:r w:rsidRPr="009C44BE">
        <w:rPr>
          <w:bCs/>
          <w:color w:val="000000" w:themeColor="text1"/>
          <w:sz w:val="23"/>
          <w:szCs w:val="23"/>
        </w:rPr>
        <w:t>] Bu Lu: Study on the Translation of Bronze Artifact’s Title and Explanatory Board (since Sept. 2025)</w:t>
      </w:r>
    </w:p>
    <w:p w14:paraId="053648F8" w14:textId="718A2DDB" w:rsidR="00C374AD" w:rsidRPr="009C44BE" w:rsidRDefault="00C374AD" w:rsidP="00555A42">
      <w:pPr>
        <w:ind w:left="284" w:hanging="284"/>
        <w:rPr>
          <w:bCs/>
          <w:color w:val="000000" w:themeColor="text1"/>
          <w:sz w:val="23"/>
          <w:szCs w:val="23"/>
        </w:rPr>
      </w:pPr>
      <w:r w:rsidRPr="009C44BE">
        <w:rPr>
          <w:bCs/>
          <w:color w:val="000000" w:themeColor="text1"/>
          <w:sz w:val="23"/>
          <w:szCs w:val="23"/>
        </w:rPr>
        <w:t>[</w:t>
      </w:r>
      <w:r w:rsidR="00D96B19" w:rsidRPr="009C44BE">
        <w:rPr>
          <w:bCs/>
          <w:color w:val="000000" w:themeColor="text1"/>
          <w:sz w:val="23"/>
          <w:szCs w:val="23"/>
        </w:rPr>
        <w:t>2</w:t>
      </w:r>
      <w:r w:rsidRPr="009C44BE">
        <w:rPr>
          <w:bCs/>
          <w:color w:val="000000" w:themeColor="text1"/>
          <w:sz w:val="23"/>
          <w:szCs w:val="23"/>
        </w:rPr>
        <w:t xml:space="preserve">] Vince </w:t>
      </w:r>
      <w:proofErr w:type="spellStart"/>
      <w:r w:rsidRPr="009C44BE">
        <w:rPr>
          <w:bCs/>
          <w:color w:val="000000" w:themeColor="text1"/>
          <w:sz w:val="23"/>
          <w:szCs w:val="23"/>
        </w:rPr>
        <w:t>Shujun</w:t>
      </w:r>
      <w:proofErr w:type="spellEnd"/>
      <w:r w:rsidRPr="009C44BE">
        <w:rPr>
          <w:bCs/>
          <w:color w:val="000000" w:themeColor="text1"/>
          <w:sz w:val="23"/>
          <w:szCs w:val="23"/>
        </w:rPr>
        <w:t xml:space="preserve"> Chen: News Ethnography in Hong Kong as a Journalist: Exploring Televisual News Language and Newsroom Interactions (since Sept. 2024; Department of English Language and Literature)</w:t>
      </w:r>
    </w:p>
    <w:p w14:paraId="55F131E7" w14:textId="77777777" w:rsidR="00C374AD" w:rsidRPr="009C44BE" w:rsidRDefault="00C374AD" w:rsidP="00555A42">
      <w:pPr>
        <w:ind w:left="284" w:hanging="284"/>
        <w:rPr>
          <w:bCs/>
          <w:color w:val="000000" w:themeColor="text1"/>
          <w:sz w:val="23"/>
          <w:szCs w:val="23"/>
        </w:rPr>
      </w:pPr>
      <w:r w:rsidRPr="009C44BE">
        <w:rPr>
          <w:bCs/>
          <w:color w:val="000000" w:themeColor="text1"/>
          <w:sz w:val="23"/>
          <w:szCs w:val="23"/>
        </w:rPr>
        <w:t>[1] Yingying Fan: Evaluation of Linguistic Accessibility of Written Materials Regarding Health Communication (since Sept. 2021)</w:t>
      </w:r>
    </w:p>
    <w:p w14:paraId="76DAF137" w14:textId="77777777" w:rsidR="003E622D" w:rsidRPr="009C44BE" w:rsidRDefault="003E622D" w:rsidP="00555A42">
      <w:pPr>
        <w:rPr>
          <w:b/>
          <w:color w:val="000000" w:themeColor="text1"/>
        </w:rPr>
      </w:pPr>
    </w:p>
    <w:p w14:paraId="6BC8F1C7" w14:textId="00E6EAF6" w:rsidR="00E116EC" w:rsidRPr="009C44BE" w:rsidRDefault="0093218B" w:rsidP="00555A42">
      <w:pPr>
        <w:shd w:val="clear" w:color="auto" w:fill="E7E6E6" w:themeFill="background2"/>
        <w:rPr>
          <w:b/>
          <w:color w:val="000000" w:themeColor="text1"/>
        </w:rPr>
      </w:pPr>
      <w:r w:rsidRPr="009C44BE">
        <w:rPr>
          <w:b/>
          <w:color w:val="000000" w:themeColor="text1"/>
        </w:rPr>
        <w:t xml:space="preserve">TEACHING EXPERIENCE </w:t>
      </w:r>
      <w:r w:rsidR="004B098C" w:rsidRPr="009C44BE">
        <w:rPr>
          <w:b/>
          <w:color w:val="000000" w:themeColor="text1"/>
        </w:rPr>
        <w:t>(in Hong Kong, Australia, the U.S. and Mainland China)</w:t>
      </w:r>
    </w:p>
    <w:p w14:paraId="6F5CA5D9" w14:textId="77777777" w:rsidR="00E41F33" w:rsidRPr="009C44BE" w:rsidRDefault="00E41F33" w:rsidP="00555A42">
      <w:pPr>
        <w:pStyle w:val="NormalWeb"/>
        <w:spacing w:before="0" w:beforeAutospacing="0" w:after="0" w:afterAutospacing="0"/>
        <w:textAlignment w:val="top"/>
        <w:rPr>
          <w:b/>
          <w:bCs/>
          <w:color w:val="000000" w:themeColor="text1"/>
          <w:kern w:val="36"/>
        </w:rPr>
      </w:pPr>
    </w:p>
    <w:p w14:paraId="45F270A4" w14:textId="22FECBE5" w:rsidR="002928E1" w:rsidRPr="009C44BE" w:rsidRDefault="00CA3B5C" w:rsidP="00555A42">
      <w:pPr>
        <w:pStyle w:val="NormalWeb"/>
        <w:spacing w:before="0" w:beforeAutospacing="0" w:after="0" w:afterAutospacing="0"/>
        <w:textAlignment w:val="top"/>
        <w:rPr>
          <w:b/>
          <w:bCs/>
          <w:color w:val="000000" w:themeColor="text1"/>
          <w:kern w:val="36"/>
        </w:rPr>
      </w:pPr>
      <w:r w:rsidRPr="009C44BE">
        <w:rPr>
          <w:b/>
          <w:bCs/>
          <w:color w:val="000000" w:themeColor="text1"/>
          <w:kern w:val="36"/>
        </w:rPr>
        <w:t>At Hong Kong Baptist University, Hong Kong SAR </w:t>
      </w:r>
      <w:r w:rsidR="00547D93" w:rsidRPr="009C44BE">
        <w:rPr>
          <w:b/>
          <w:bCs/>
          <w:color w:val="000000" w:themeColor="text1"/>
          <w:kern w:val="36"/>
        </w:rPr>
        <w:t>(1</w:t>
      </w:r>
      <w:r w:rsidR="00B168BD" w:rsidRPr="009C44BE">
        <w:rPr>
          <w:rFonts w:hint="eastAsia"/>
          <w:b/>
          <w:bCs/>
          <w:color w:val="000000" w:themeColor="text1"/>
          <w:kern w:val="36"/>
        </w:rPr>
        <w:t>4</w:t>
      </w:r>
      <w:r w:rsidR="00547D93" w:rsidRPr="009C44BE">
        <w:rPr>
          <w:b/>
          <w:bCs/>
          <w:color w:val="000000" w:themeColor="text1"/>
          <w:kern w:val="36"/>
        </w:rPr>
        <w:t xml:space="preserve"> different courses)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
        <w:gridCol w:w="1753"/>
        <w:gridCol w:w="6657"/>
      </w:tblGrid>
      <w:tr w:rsidR="00111970" w:rsidRPr="009C44BE" w14:paraId="42D26C36" w14:textId="77777777" w:rsidTr="00A33087">
        <w:tc>
          <w:tcPr>
            <w:tcW w:w="936" w:type="dxa"/>
          </w:tcPr>
          <w:p w14:paraId="105A2413" w14:textId="79F570EF"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PhD courses</w:t>
            </w:r>
          </w:p>
        </w:tc>
        <w:tc>
          <w:tcPr>
            <w:tcW w:w="1753" w:type="dxa"/>
          </w:tcPr>
          <w:p w14:paraId="61357EE0" w14:textId="3901AD17"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2025 – </w:t>
            </w:r>
            <w:r w:rsidRPr="009C44BE">
              <w:rPr>
                <w:bCs/>
                <w:color w:val="000000" w:themeColor="text1"/>
              </w:rPr>
              <w:t>present</w:t>
            </w:r>
          </w:p>
          <w:p w14:paraId="07E883A6" w14:textId="77777777"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6657" w:type="dxa"/>
          </w:tcPr>
          <w:p w14:paraId="37D00812" w14:textId="385282D0"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ARTD7010 Research Postgraduate Research Methodology Seminar in the Arts and Humanities (co-teaching) </w:t>
            </w:r>
          </w:p>
        </w:tc>
      </w:tr>
      <w:tr w:rsidR="00111970" w:rsidRPr="009C44BE" w14:paraId="04A24B75" w14:textId="77777777" w:rsidTr="00101837">
        <w:tc>
          <w:tcPr>
            <w:tcW w:w="936" w:type="dxa"/>
            <w:tcBorders>
              <w:bottom w:val="dashed" w:sz="4" w:space="0" w:color="auto"/>
            </w:tcBorders>
          </w:tcPr>
          <w:p w14:paraId="63BC5289" w14:textId="77777777"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1753" w:type="dxa"/>
            <w:tcBorders>
              <w:bottom w:val="dashed" w:sz="4" w:space="0" w:color="auto"/>
            </w:tcBorders>
          </w:tcPr>
          <w:p w14:paraId="6A76E68E" w14:textId="7E3F76C5"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2022 – </w:t>
            </w:r>
            <w:r w:rsidRPr="009C44BE">
              <w:rPr>
                <w:bCs/>
                <w:color w:val="000000" w:themeColor="text1"/>
              </w:rPr>
              <w:t>present</w:t>
            </w:r>
          </w:p>
        </w:tc>
        <w:tc>
          <w:tcPr>
            <w:tcW w:w="6657" w:type="dxa"/>
            <w:tcBorders>
              <w:bottom w:val="dashed" w:sz="4" w:space="0" w:color="auto"/>
            </w:tcBorders>
          </w:tcPr>
          <w:p w14:paraId="6E77CA8C" w14:textId="445BBB65"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TRA7510 Required Readings (co-teaching) </w:t>
            </w:r>
          </w:p>
        </w:tc>
      </w:tr>
      <w:tr w:rsidR="00111970" w:rsidRPr="009C44BE" w14:paraId="399BE9A8" w14:textId="77777777" w:rsidTr="00A33087">
        <w:tc>
          <w:tcPr>
            <w:tcW w:w="936" w:type="dxa"/>
            <w:tcBorders>
              <w:top w:val="dashed" w:sz="4" w:space="0" w:color="auto"/>
            </w:tcBorders>
          </w:tcPr>
          <w:p w14:paraId="65E271B3" w14:textId="40F864E0"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MA</w:t>
            </w:r>
            <w:r w:rsidR="009D0F4B" w:rsidRPr="009C44BE">
              <w:rPr>
                <w:bCs/>
                <w:color w:val="000000" w:themeColor="text1"/>
                <w:kern w:val="36"/>
                <w:lang w:val="en-GB"/>
              </w:rPr>
              <w:t xml:space="preserve"> </w:t>
            </w:r>
          </w:p>
        </w:tc>
        <w:tc>
          <w:tcPr>
            <w:tcW w:w="1753" w:type="dxa"/>
            <w:tcBorders>
              <w:top w:val="dashed" w:sz="4" w:space="0" w:color="auto"/>
            </w:tcBorders>
          </w:tcPr>
          <w:p w14:paraId="2470A8C8" w14:textId="70221091"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2023 – 2024</w:t>
            </w:r>
          </w:p>
        </w:tc>
        <w:tc>
          <w:tcPr>
            <w:tcW w:w="6657" w:type="dxa"/>
            <w:tcBorders>
              <w:top w:val="dashed" w:sz="4" w:space="0" w:color="auto"/>
            </w:tcBorders>
          </w:tcPr>
          <w:p w14:paraId="448EE960" w14:textId="1AABC2CE"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TRA7570 Translation Technology II (co-teaching)</w:t>
            </w:r>
          </w:p>
        </w:tc>
      </w:tr>
      <w:tr w:rsidR="00111970" w:rsidRPr="009C44BE" w14:paraId="5C357161" w14:textId="77777777" w:rsidTr="00A33087">
        <w:tc>
          <w:tcPr>
            <w:tcW w:w="936" w:type="dxa"/>
          </w:tcPr>
          <w:p w14:paraId="6DA9DFC1" w14:textId="77777777"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1753" w:type="dxa"/>
          </w:tcPr>
          <w:p w14:paraId="7F464BE8" w14:textId="5BB29924"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6657" w:type="dxa"/>
          </w:tcPr>
          <w:p w14:paraId="46DB0AAD" w14:textId="60FAF633"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TRA7520 Translation Technology I (co-teaching) </w:t>
            </w:r>
          </w:p>
        </w:tc>
      </w:tr>
      <w:tr w:rsidR="00111970" w:rsidRPr="009C44BE" w14:paraId="2B47F318" w14:textId="77777777" w:rsidTr="00101837">
        <w:tc>
          <w:tcPr>
            <w:tcW w:w="936" w:type="dxa"/>
            <w:tcBorders>
              <w:bottom w:val="dashed" w:sz="4" w:space="0" w:color="auto"/>
            </w:tcBorders>
          </w:tcPr>
          <w:p w14:paraId="5FD8773A" w14:textId="77777777"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1753" w:type="dxa"/>
            <w:tcBorders>
              <w:bottom w:val="dashed" w:sz="4" w:space="0" w:color="auto"/>
            </w:tcBorders>
          </w:tcPr>
          <w:p w14:paraId="169392E9" w14:textId="146ACA1D"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2017</w:t>
            </w:r>
          </w:p>
        </w:tc>
        <w:tc>
          <w:tcPr>
            <w:tcW w:w="6657" w:type="dxa"/>
            <w:tcBorders>
              <w:bottom w:val="dashed" w:sz="4" w:space="0" w:color="auto"/>
            </w:tcBorders>
          </w:tcPr>
          <w:p w14:paraId="3677C186" w14:textId="0F99B8E5"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TRA7510 Essential Reading in Translation Studies (co-teaching) </w:t>
            </w:r>
          </w:p>
        </w:tc>
      </w:tr>
      <w:tr w:rsidR="00111970" w:rsidRPr="009C44BE" w14:paraId="77B0B489" w14:textId="77777777" w:rsidTr="00101837">
        <w:tc>
          <w:tcPr>
            <w:tcW w:w="936" w:type="dxa"/>
            <w:tcBorders>
              <w:top w:val="dashed" w:sz="4" w:space="0" w:color="auto"/>
            </w:tcBorders>
          </w:tcPr>
          <w:p w14:paraId="317D429A" w14:textId="461EFF08"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BA</w:t>
            </w:r>
          </w:p>
        </w:tc>
        <w:tc>
          <w:tcPr>
            <w:tcW w:w="1753" w:type="dxa"/>
            <w:tcBorders>
              <w:top w:val="dashed" w:sz="4" w:space="0" w:color="auto"/>
            </w:tcBorders>
          </w:tcPr>
          <w:p w14:paraId="652ADD8C" w14:textId="4D62F4E1"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2026 </w:t>
            </w:r>
            <w:r w:rsidR="00A942E2" w:rsidRPr="009C44BE">
              <w:rPr>
                <w:bCs/>
                <w:color w:val="000000" w:themeColor="text1"/>
                <w:kern w:val="36"/>
                <w:lang w:val="en-GB"/>
              </w:rPr>
              <w:t>– present</w:t>
            </w:r>
          </w:p>
        </w:tc>
        <w:tc>
          <w:tcPr>
            <w:tcW w:w="6657" w:type="dxa"/>
            <w:tcBorders>
              <w:top w:val="dashed" w:sz="4" w:space="0" w:color="auto"/>
            </w:tcBorders>
          </w:tcPr>
          <w:p w14:paraId="38823ED1" w14:textId="1756F28D"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TRAN3035 Translation Technology in Practice I </w:t>
            </w:r>
          </w:p>
        </w:tc>
      </w:tr>
      <w:tr w:rsidR="00111970" w:rsidRPr="009C44BE" w14:paraId="431CA24A" w14:textId="77777777" w:rsidTr="00A33087">
        <w:tc>
          <w:tcPr>
            <w:tcW w:w="936" w:type="dxa"/>
          </w:tcPr>
          <w:p w14:paraId="7E25F36D" w14:textId="77777777"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1753" w:type="dxa"/>
          </w:tcPr>
          <w:p w14:paraId="22A1989D" w14:textId="5BB30725" w:rsidR="00111970" w:rsidRPr="009C44BE" w:rsidRDefault="00111970" w:rsidP="00555A42">
            <w:pPr>
              <w:pStyle w:val="liststyleediwr"/>
              <w:spacing w:before="0" w:beforeAutospacing="0" w:after="0" w:afterAutospacing="0"/>
              <w:textAlignment w:val="top"/>
              <w:rPr>
                <w:bCs/>
                <w:color w:val="000000" w:themeColor="text1"/>
                <w:kern w:val="36"/>
                <w:lang w:val="en-GB"/>
              </w:rPr>
            </w:pPr>
          </w:p>
        </w:tc>
        <w:tc>
          <w:tcPr>
            <w:tcW w:w="6657" w:type="dxa"/>
          </w:tcPr>
          <w:p w14:paraId="2EFE2B53" w14:textId="77777777" w:rsidR="00D64728"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TRAN4065 Translation Technology in Practice II: Advanced </w:t>
            </w:r>
          </w:p>
          <w:p w14:paraId="2C6894AE" w14:textId="6012095D" w:rsidR="00111970" w:rsidRPr="009C44BE" w:rsidRDefault="00111970" w:rsidP="00555A42">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Applications </w:t>
            </w:r>
          </w:p>
        </w:tc>
      </w:tr>
      <w:tr w:rsidR="00D64728" w:rsidRPr="009C44BE" w14:paraId="57BE7614" w14:textId="77777777" w:rsidTr="00A33087">
        <w:tc>
          <w:tcPr>
            <w:tcW w:w="936" w:type="dxa"/>
          </w:tcPr>
          <w:p w14:paraId="4442D5A6"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530B184C" w14:textId="30D27BB5"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color w:val="000000" w:themeColor="text1"/>
              </w:rPr>
              <w:t xml:space="preserve">2025 – present </w:t>
            </w:r>
          </w:p>
        </w:tc>
        <w:tc>
          <w:tcPr>
            <w:tcW w:w="6657" w:type="dxa"/>
          </w:tcPr>
          <w:p w14:paraId="6BAFF106" w14:textId="391B3147"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color w:val="000000" w:themeColor="text1"/>
              </w:rPr>
              <w:t xml:space="preserve">Academic Advisor for the Digital Futures and Humanities </w:t>
            </w:r>
            <w:r w:rsidR="00DB2160" w:rsidRPr="009C44BE">
              <w:rPr>
                <w:color w:val="000000" w:themeColor="text1"/>
              </w:rPr>
              <w:t>Transdisciplinary</w:t>
            </w:r>
            <w:r w:rsidRPr="009C44BE">
              <w:rPr>
                <w:color w:val="000000" w:themeColor="text1"/>
              </w:rPr>
              <w:t xml:space="preserve"> </w:t>
            </w:r>
            <w:proofErr w:type="spellStart"/>
            <w:r w:rsidRPr="009C44BE">
              <w:rPr>
                <w:color w:val="000000" w:themeColor="text1"/>
              </w:rPr>
              <w:t>programme</w:t>
            </w:r>
            <w:proofErr w:type="spellEnd"/>
            <w:r w:rsidR="004812B7" w:rsidRPr="009C44BE">
              <w:rPr>
                <w:color w:val="000000" w:themeColor="text1"/>
              </w:rPr>
              <w:t xml:space="preserve"> (Faculty level </w:t>
            </w:r>
            <w:proofErr w:type="spellStart"/>
            <w:r w:rsidR="004812B7" w:rsidRPr="009C44BE">
              <w:rPr>
                <w:color w:val="000000" w:themeColor="text1"/>
              </w:rPr>
              <w:t>programme</w:t>
            </w:r>
            <w:proofErr w:type="spellEnd"/>
            <w:r w:rsidR="004812B7" w:rsidRPr="009C44BE">
              <w:rPr>
                <w:color w:val="000000" w:themeColor="text1"/>
              </w:rPr>
              <w:t>)</w:t>
            </w:r>
          </w:p>
        </w:tc>
      </w:tr>
      <w:tr w:rsidR="00D64728" w:rsidRPr="009C44BE" w14:paraId="5D012C11" w14:textId="77777777" w:rsidTr="00A33087">
        <w:tc>
          <w:tcPr>
            <w:tcW w:w="936" w:type="dxa"/>
          </w:tcPr>
          <w:p w14:paraId="66805585"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4034A175" w14:textId="2948BCD1"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2024 </w:t>
            </w:r>
            <w:proofErr w:type="gramStart"/>
            <w:r w:rsidRPr="009C44BE">
              <w:rPr>
                <w:bCs/>
                <w:color w:val="000000" w:themeColor="text1"/>
                <w:kern w:val="36"/>
                <w:lang w:val="en-GB"/>
              </w:rPr>
              <w:t xml:space="preserve">–  </w:t>
            </w:r>
            <w:r w:rsidRPr="009C44BE">
              <w:rPr>
                <w:bCs/>
                <w:color w:val="000000" w:themeColor="text1"/>
              </w:rPr>
              <w:t>present</w:t>
            </w:r>
            <w:proofErr w:type="gramEnd"/>
          </w:p>
        </w:tc>
        <w:tc>
          <w:tcPr>
            <w:tcW w:w="6657" w:type="dxa"/>
          </w:tcPr>
          <w:p w14:paraId="3E22ED94" w14:textId="16C3FD7D"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TRAN2026 Contrastive Language Studies: English and Chinese </w:t>
            </w:r>
          </w:p>
        </w:tc>
      </w:tr>
      <w:tr w:rsidR="00D64728" w:rsidRPr="009C44BE" w14:paraId="18C2E4B6" w14:textId="77777777" w:rsidTr="00A33087">
        <w:tc>
          <w:tcPr>
            <w:tcW w:w="936" w:type="dxa"/>
          </w:tcPr>
          <w:p w14:paraId="379185C4"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57B253AA" w14:textId="7CA741BA"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2023</w:t>
            </w:r>
          </w:p>
        </w:tc>
        <w:tc>
          <w:tcPr>
            <w:tcW w:w="6657" w:type="dxa"/>
          </w:tcPr>
          <w:p w14:paraId="6F4081DD" w14:textId="4F419E39"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GEND3005 Gender, Culture, Society (co-teaching &amp; co-coordination) </w:t>
            </w:r>
          </w:p>
        </w:tc>
      </w:tr>
      <w:tr w:rsidR="00D64728" w:rsidRPr="009C44BE" w14:paraId="04B302B6" w14:textId="77777777" w:rsidTr="00A33087">
        <w:tc>
          <w:tcPr>
            <w:tcW w:w="936" w:type="dxa"/>
          </w:tcPr>
          <w:p w14:paraId="2EBD5DB1"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5503978B" w14:textId="06EC3517"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2021 </w:t>
            </w:r>
            <w:proofErr w:type="gramStart"/>
            <w:r w:rsidRPr="009C44BE">
              <w:rPr>
                <w:bCs/>
                <w:color w:val="000000" w:themeColor="text1"/>
                <w:kern w:val="36"/>
                <w:lang w:val="en-GB"/>
              </w:rPr>
              <w:t xml:space="preserve">–  </w:t>
            </w:r>
            <w:r w:rsidRPr="009C44BE">
              <w:rPr>
                <w:bCs/>
                <w:color w:val="000000" w:themeColor="text1"/>
              </w:rPr>
              <w:t>present</w:t>
            </w:r>
            <w:proofErr w:type="gramEnd"/>
          </w:p>
        </w:tc>
        <w:tc>
          <w:tcPr>
            <w:tcW w:w="6657" w:type="dxa"/>
          </w:tcPr>
          <w:p w14:paraId="05D9843E" w14:textId="77E05AA8" w:rsidR="00D64728" w:rsidRPr="009C44BE" w:rsidRDefault="00D64728" w:rsidP="00D64728">
            <w:pPr>
              <w:pStyle w:val="liststyleediwr"/>
              <w:spacing w:before="0" w:beforeAutospacing="0" w:after="0" w:afterAutospacing="0"/>
              <w:textAlignment w:val="top"/>
              <w:rPr>
                <w:rFonts w:eastAsia="Heiti TC"/>
                <w:bCs/>
                <w:color w:val="000000" w:themeColor="text1"/>
                <w:kern w:val="36"/>
                <w:lang w:val="en-GB"/>
              </w:rPr>
            </w:pPr>
            <w:r w:rsidRPr="009C44BE">
              <w:rPr>
                <w:bCs/>
                <w:color w:val="000000" w:themeColor="text1"/>
                <w:kern w:val="36"/>
                <w:lang w:val="en-GB"/>
              </w:rPr>
              <w:t xml:space="preserve">TRAN3035 Introduction to Translation Technology </w:t>
            </w:r>
          </w:p>
        </w:tc>
      </w:tr>
      <w:tr w:rsidR="00D64728" w:rsidRPr="009C44BE" w14:paraId="33B5F78A" w14:textId="77777777" w:rsidTr="00A33087">
        <w:tc>
          <w:tcPr>
            <w:tcW w:w="936" w:type="dxa"/>
          </w:tcPr>
          <w:p w14:paraId="63676D05"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4E23F94A" w14:textId="13C7CF04"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2021 – 2026 </w:t>
            </w:r>
          </w:p>
        </w:tc>
        <w:tc>
          <w:tcPr>
            <w:tcW w:w="6657" w:type="dxa"/>
          </w:tcPr>
          <w:p w14:paraId="551F7AC7" w14:textId="7E6250FF"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TRAN4005 Theories and Philosophies I </w:t>
            </w:r>
          </w:p>
        </w:tc>
      </w:tr>
      <w:tr w:rsidR="00D64728" w:rsidRPr="009C44BE" w14:paraId="14D3D50F" w14:textId="77777777" w:rsidTr="00A33087">
        <w:tc>
          <w:tcPr>
            <w:tcW w:w="936" w:type="dxa"/>
          </w:tcPr>
          <w:p w14:paraId="20A49034"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2508E5A7" w14:textId="3342B19D"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6657" w:type="dxa"/>
          </w:tcPr>
          <w:p w14:paraId="615F01C5" w14:textId="5668023F"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 xml:space="preserve">TRAN4898/4899 Honours Project </w:t>
            </w:r>
          </w:p>
        </w:tc>
      </w:tr>
      <w:tr w:rsidR="00D64728" w:rsidRPr="009C44BE" w14:paraId="25D9BD82" w14:textId="77777777" w:rsidTr="00A33087">
        <w:tc>
          <w:tcPr>
            <w:tcW w:w="936" w:type="dxa"/>
          </w:tcPr>
          <w:p w14:paraId="56CF90AE"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104C3C58" w14:textId="10B3A50D"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2014 – 2015</w:t>
            </w:r>
          </w:p>
        </w:tc>
        <w:tc>
          <w:tcPr>
            <w:tcW w:w="6657" w:type="dxa"/>
          </w:tcPr>
          <w:p w14:paraId="57B3C001" w14:textId="6F2B2159" w:rsidR="00D64728" w:rsidRPr="009C44BE" w:rsidRDefault="00D64728" w:rsidP="00D64728">
            <w:pPr>
              <w:pStyle w:val="liststyleediwr"/>
              <w:spacing w:before="0" w:beforeAutospacing="0" w:after="0" w:afterAutospacing="0"/>
              <w:textAlignment w:val="top"/>
              <w:rPr>
                <w:bCs/>
                <w:color w:val="000000" w:themeColor="text1"/>
                <w:kern w:val="36"/>
                <w:lang w:val="en-GB"/>
              </w:rPr>
            </w:pPr>
            <w:r w:rsidRPr="009C44BE">
              <w:rPr>
                <w:bCs/>
                <w:color w:val="000000" w:themeColor="text1"/>
                <w:kern w:val="36"/>
                <w:lang w:val="en-GB"/>
              </w:rPr>
              <w:t>TRAN1142 Practical Translation II (co-teaching)</w:t>
            </w:r>
          </w:p>
        </w:tc>
      </w:tr>
      <w:tr w:rsidR="00D64728" w:rsidRPr="009C44BE" w14:paraId="4A1ED6FB" w14:textId="77777777" w:rsidTr="00A33087">
        <w:tc>
          <w:tcPr>
            <w:tcW w:w="936" w:type="dxa"/>
          </w:tcPr>
          <w:p w14:paraId="4E87FE1A" w14:textId="7777777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1753" w:type="dxa"/>
          </w:tcPr>
          <w:p w14:paraId="522C13D2" w14:textId="535E3487"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c>
          <w:tcPr>
            <w:tcW w:w="6657" w:type="dxa"/>
          </w:tcPr>
          <w:p w14:paraId="00013A1B" w14:textId="73926CA0" w:rsidR="00D64728" w:rsidRPr="009C44BE" w:rsidRDefault="00D64728" w:rsidP="00D64728">
            <w:pPr>
              <w:pStyle w:val="liststyleediwr"/>
              <w:spacing w:before="0" w:beforeAutospacing="0" w:after="0" w:afterAutospacing="0"/>
              <w:textAlignment w:val="top"/>
              <w:rPr>
                <w:bCs/>
                <w:color w:val="000000" w:themeColor="text1"/>
                <w:kern w:val="36"/>
                <w:lang w:val="en-GB"/>
              </w:rPr>
            </w:pPr>
          </w:p>
        </w:tc>
      </w:tr>
    </w:tbl>
    <w:p w14:paraId="72CF41A6" w14:textId="436760AF" w:rsidR="000949BB" w:rsidRPr="009C44BE" w:rsidRDefault="000949BB" w:rsidP="00555A42">
      <w:pPr>
        <w:pStyle w:val="Heading1"/>
        <w:spacing w:before="0" w:beforeAutospacing="0" w:after="0" w:afterAutospacing="0"/>
        <w:rPr>
          <w:color w:val="000000" w:themeColor="text1"/>
          <w:sz w:val="24"/>
          <w:szCs w:val="24"/>
        </w:rPr>
      </w:pPr>
      <w:r w:rsidRPr="009C44BE">
        <w:rPr>
          <w:color w:val="000000" w:themeColor="text1"/>
          <w:sz w:val="24"/>
          <w:szCs w:val="24"/>
        </w:rPr>
        <w:lastRenderedPageBreak/>
        <w:t>At Monash University, Melbourne, Australia (</w:t>
      </w:r>
      <w:r w:rsidR="003F41B0" w:rsidRPr="009C44BE">
        <w:rPr>
          <w:color w:val="000000" w:themeColor="text1"/>
          <w:sz w:val="24"/>
          <w:szCs w:val="24"/>
        </w:rPr>
        <w:t xml:space="preserve">6 different courses; </w:t>
      </w:r>
      <w:r w:rsidRPr="009C44BE">
        <w:rPr>
          <w:color w:val="000000" w:themeColor="text1"/>
          <w:sz w:val="24"/>
          <w:szCs w:val="24"/>
        </w:rPr>
        <w:t>MA programme, multilingual, blended learning)</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4"/>
      </w:tblGrid>
      <w:tr w:rsidR="00454AE0" w:rsidRPr="009C44BE" w14:paraId="59B90E13" w14:textId="77777777" w:rsidTr="006301CD">
        <w:tc>
          <w:tcPr>
            <w:tcW w:w="1418" w:type="dxa"/>
          </w:tcPr>
          <w:p w14:paraId="0F1E08E0" w14:textId="270C3C83" w:rsidR="003C02DB" w:rsidRPr="009C44BE" w:rsidRDefault="003C02DB"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2019</w:t>
            </w:r>
            <w:r w:rsidR="00C44F78" w:rsidRPr="009C44BE">
              <w:rPr>
                <w:b w:val="0"/>
                <w:color w:val="000000" w:themeColor="text1"/>
                <w:sz w:val="24"/>
                <w:szCs w:val="24"/>
              </w:rPr>
              <w:t xml:space="preserve"> – </w:t>
            </w:r>
            <w:r w:rsidRPr="009C44BE">
              <w:rPr>
                <w:b w:val="0"/>
                <w:color w:val="000000" w:themeColor="text1"/>
                <w:sz w:val="24"/>
                <w:szCs w:val="24"/>
              </w:rPr>
              <w:t xml:space="preserve">2020 </w:t>
            </w:r>
          </w:p>
        </w:tc>
        <w:tc>
          <w:tcPr>
            <w:tcW w:w="8074" w:type="dxa"/>
          </w:tcPr>
          <w:p w14:paraId="0E472091" w14:textId="3D9359E6" w:rsidR="003C02DB" w:rsidRPr="009C44BE" w:rsidRDefault="003C02DB"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APG5874 Global Translation and Interpreting Professional Practices</w:t>
            </w:r>
          </w:p>
        </w:tc>
      </w:tr>
      <w:tr w:rsidR="00454AE0" w:rsidRPr="009C44BE" w14:paraId="2476C626" w14:textId="77777777" w:rsidTr="006301CD">
        <w:tc>
          <w:tcPr>
            <w:tcW w:w="1418" w:type="dxa"/>
          </w:tcPr>
          <w:p w14:paraId="304E33E3" w14:textId="24A8E2F2" w:rsidR="003C02DB" w:rsidRPr="009C44BE" w:rsidRDefault="003C02DB" w:rsidP="00555A42">
            <w:pPr>
              <w:pStyle w:val="Heading1"/>
              <w:spacing w:before="0" w:beforeAutospacing="0" w:after="0" w:afterAutospacing="0"/>
              <w:rPr>
                <w:b w:val="0"/>
                <w:color w:val="000000" w:themeColor="text1"/>
                <w:sz w:val="24"/>
                <w:szCs w:val="24"/>
              </w:rPr>
            </w:pPr>
          </w:p>
        </w:tc>
        <w:tc>
          <w:tcPr>
            <w:tcW w:w="8074" w:type="dxa"/>
          </w:tcPr>
          <w:p w14:paraId="43295A37" w14:textId="35E7678A" w:rsidR="003C02DB" w:rsidRPr="009C44BE" w:rsidRDefault="003C02DB"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 xml:space="preserve">APG5690 Applied Translation </w:t>
            </w:r>
          </w:p>
        </w:tc>
      </w:tr>
      <w:tr w:rsidR="00454AE0" w:rsidRPr="009C44BE" w14:paraId="33C55A3D" w14:textId="77777777" w:rsidTr="006301CD">
        <w:tc>
          <w:tcPr>
            <w:tcW w:w="1418" w:type="dxa"/>
          </w:tcPr>
          <w:p w14:paraId="0386F013" w14:textId="3FF22F6C" w:rsidR="008334A4" w:rsidRPr="009C44BE" w:rsidRDefault="008334A4"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2018</w:t>
            </w:r>
            <w:r w:rsidR="00C44F78" w:rsidRPr="009C44BE">
              <w:rPr>
                <w:b w:val="0"/>
                <w:color w:val="000000" w:themeColor="text1"/>
                <w:sz w:val="24"/>
                <w:szCs w:val="24"/>
              </w:rPr>
              <w:t xml:space="preserve"> – </w:t>
            </w:r>
            <w:r w:rsidRPr="009C44BE">
              <w:rPr>
                <w:b w:val="0"/>
                <w:color w:val="000000" w:themeColor="text1"/>
                <w:sz w:val="24"/>
                <w:szCs w:val="24"/>
              </w:rPr>
              <w:t>2020</w:t>
            </w:r>
          </w:p>
        </w:tc>
        <w:tc>
          <w:tcPr>
            <w:tcW w:w="8074" w:type="dxa"/>
          </w:tcPr>
          <w:p w14:paraId="6AB4C3B8" w14:textId="55591065" w:rsidR="008334A4" w:rsidRPr="009C44BE" w:rsidRDefault="008334A4"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 xml:space="preserve">APG5876 Translation Trends in a Digital Age, Monash Clayton Campus, VIC. </w:t>
            </w:r>
            <w:r w:rsidR="00A843A6" w:rsidRPr="009C44BE">
              <w:rPr>
                <w:b w:val="0"/>
                <w:color w:val="000000" w:themeColor="text1"/>
                <w:sz w:val="24"/>
                <w:szCs w:val="24"/>
              </w:rPr>
              <w:t xml:space="preserve">Australia </w:t>
            </w:r>
            <w:r w:rsidRPr="009C44BE">
              <w:rPr>
                <w:b w:val="0"/>
                <w:color w:val="000000" w:themeColor="text1"/>
                <w:sz w:val="24"/>
                <w:szCs w:val="24"/>
              </w:rPr>
              <w:t xml:space="preserve">&amp; Monash-Southeast University Joint Postgraduate Programme in Suzhou, China </w:t>
            </w:r>
          </w:p>
        </w:tc>
      </w:tr>
      <w:tr w:rsidR="00454AE0" w:rsidRPr="009C44BE" w14:paraId="53DF930D" w14:textId="77777777" w:rsidTr="006301CD">
        <w:tc>
          <w:tcPr>
            <w:tcW w:w="1418" w:type="dxa"/>
          </w:tcPr>
          <w:p w14:paraId="35239B52" w14:textId="77777777" w:rsidR="008334A4" w:rsidRPr="009C44BE" w:rsidRDefault="008334A4" w:rsidP="00555A42">
            <w:pPr>
              <w:pStyle w:val="Heading1"/>
              <w:spacing w:before="0" w:beforeAutospacing="0" w:after="0" w:afterAutospacing="0"/>
              <w:rPr>
                <w:b w:val="0"/>
                <w:color w:val="000000" w:themeColor="text1"/>
                <w:sz w:val="24"/>
                <w:szCs w:val="24"/>
              </w:rPr>
            </w:pPr>
          </w:p>
        </w:tc>
        <w:tc>
          <w:tcPr>
            <w:tcW w:w="8074" w:type="dxa"/>
          </w:tcPr>
          <w:p w14:paraId="320A655E" w14:textId="77777777" w:rsidR="008334A4" w:rsidRPr="009C44BE" w:rsidRDefault="008334A4"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 xml:space="preserve">APG5048 Translation for Special Purposes </w:t>
            </w:r>
          </w:p>
        </w:tc>
      </w:tr>
      <w:tr w:rsidR="00454AE0" w:rsidRPr="009C44BE" w14:paraId="5665C2D3" w14:textId="77777777" w:rsidTr="006301CD">
        <w:tc>
          <w:tcPr>
            <w:tcW w:w="1418" w:type="dxa"/>
          </w:tcPr>
          <w:p w14:paraId="431933A3" w14:textId="77777777" w:rsidR="008334A4" w:rsidRPr="009C44BE" w:rsidRDefault="008334A4"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 xml:space="preserve"> </w:t>
            </w:r>
          </w:p>
        </w:tc>
        <w:tc>
          <w:tcPr>
            <w:tcW w:w="8074" w:type="dxa"/>
          </w:tcPr>
          <w:p w14:paraId="38DECCDB" w14:textId="77777777" w:rsidR="008334A4" w:rsidRPr="009C44BE" w:rsidRDefault="008334A4"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 xml:space="preserve">APG5883 Major Translation Project Part 1 Research Methods </w:t>
            </w:r>
          </w:p>
        </w:tc>
      </w:tr>
      <w:tr w:rsidR="00454AE0" w:rsidRPr="009C44BE" w14:paraId="61D4B439" w14:textId="77777777" w:rsidTr="006301CD">
        <w:tc>
          <w:tcPr>
            <w:tcW w:w="1418" w:type="dxa"/>
          </w:tcPr>
          <w:p w14:paraId="18F00D9E" w14:textId="77777777" w:rsidR="008334A4" w:rsidRPr="009C44BE" w:rsidRDefault="008334A4" w:rsidP="00555A42">
            <w:pPr>
              <w:pStyle w:val="Heading1"/>
              <w:spacing w:before="0" w:beforeAutospacing="0" w:after="0" w:afterAutospacing="0"/>
              <w:rPr>
                <w:b w:val="0"/>
                <w:color w:val="000000" w:themeColor="text1"/>
                <w:sz w:val="24"/>
                <w:szCs w:val="24"/>
              </w:rPr>
            </w:pPr>
          </w:p>
        </w:tc>
        <w:tc>
          <w:tcPr>
            <w:tcW w:w="8074" w:type="dxa"/>
          </w:tcPr>
          <w:p w14:paraId="4C472EA1" w14:textId="77777777" w:rsidR="008334A4" w:rsidRPr="009C44BE" w:rsidRDefault="008334A4" w:rsidP="00555A42">
            <w:pPr>
              <w:pStyle w:val="Heading1"/>
              <w:spacing w:before="0" w:beforeAutospacing="0" w:after="0" w:afterAutospacing="0"/>
              <w:rPr>
                <w:b w:val="0"/>
                <w:color w:val="000000" w:themeColor="text1"/>
                <w:sz w:val="24"/>
                <w:szCs w:val="24"/>
              </w:rPr>
            </w:pPr>
            <w:r w:rsidRPr="009C44BE">
              <w:rPr>
                <w:b w:val="0"/>
                <w:color w:val="000000" w:themeColor="text1"/>
                <w:sz w:val="24"/>
                <w:szCs w:val="24"/>
              </w:rPr>
              <w:t xml:space="preserve">APG5884 Major Translation Project Part 2 </w:t>
            </w:r>
          </w:p>
        </w:tc>
      </w:tr>
    </w:tbl>
    <w:p w14:paraId="5DF4B9CE" w14:textId="1308ABC0" w:rsidR="00CA678A" w:rsidRPr="009C44BE" w:rsidRDefault="00CA678A" w:rsidP="00555A42">
      <w:pPr>
        <w:rPr>
          <w:b/>
          <w:color w:val="000000" w:themeColor="text1"/>
        </w:rPr>
      </w:pPr>
      <w:r w:rsidRPr="009C44BE">
        <w:rPr>
          <w:b/>
          <w:color w:val="000000" w:themeColor="text1"/>
        </w:rPr>
        <w:t xml:space="preserve">At </w:t>
      </w:r>
      <w:r w:rsidR="00E07381" w:rsidRPr="009C44BE">
        <w:rPr>
          <w:b/>
          <w:color w:val="000000" w:themeColor="text1"/>
        </w:rPr>
        <w:t>T</w:t>
      </w:r>
      <w:r w:rsidRPr="009C44BE">
        <w:rPr>
          <w:b/>
          <w:color w:val="000000" w:themeColor="text1"/>
        </w:rPr>
        <w:t>he Chinese University of Hong Kong, Hong Kong</w:t>
      </w:r>
      <w:r w:rsidR="003A73BB" w:rsidRPr="009C44BE">
        <w:rPr>
          <w:b/>
          <w:color w:val="000000" w:themeColor="text1"/>
        </w:rPr>
        <w:t xml:space="preserve"> </w:t>
      </w:r>
      <w:r w:rsidR="00FD288F" w:rsidRPr="009C44BE">
        <w:rPr>
          <w:b/>
          <w:color w:val="000000" w:themeColor="text1"/>
        </w:rPr>
        <w:t xml:space="preserve">SAR </w:t>
      </w:r>
      <w:r w:rsidR="003A73BB" w:rsidRPr="009C44BE">
        <w:rPr>
          <w:b/>
          <w:color w:val="000000" w:themeColor="text1"/>
        </w:rPr>
        <w:t>(1 course)</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4"/>
      </w:tblGrid>
      <w:tr w:rsidR="00454AE0" w:rsidRPr="009C44BE" w14:paraId="242B6B25" w14:textId="77777777" w:rsidTr="00BE6F3D">
        <w:tc>
          <w:tcPr>
            <w:tcW w:w="1418" w:type="dxa"/>
          </w:tcPr>
          <w:p w14:paraId="5DEA894B" w14:textId="739BB45F" w:rsidR="00993E4B" w:rsidRPr="009C44BE" w:rsidRDefault="00993E4B" w:rsidP="00555A42">
            <w:pPr>
              <w:rPr>
                <w:color w:val="000000" w:themeColor="text1"/>
              </w:rPr>
            </w:pPr>
            <w:r w:rsidRPr="009C44BE">
              <w:rPr>
                <w:color w:val="000000" w:themeColor="text1"/>
              </w:rPr>
              <w:t>2017</w:t>
            </w:r>
            <w:r w:rsidR="00285ED2" w:rsidRPr="009C44BE">
              <w:rPr>
                <w:b/>
                <w:color w:val="000000" w:themeColor="text1"/>
              </w:rPr>
              <w:t xml:space="preserve"> – </w:t>
            </w:r>
            <w:r w:rsidRPr="009C44BE">
              <w:rPr>
                <w:color w:val="000000" w:themeColor="text1"/>
              </w:rPr>
              <w:t>2018</w:t>
            </w:r>
          </w:p>
        </w:tc>
        <w:tc>
          <w:tcPr>
            <w:tcW w:w="8074" w:type="dxa"/>
          </w:tcPr>
          <w:p w14:paraId="09A1EDC6" w14:textId="65E71C20" w:rsidR="00993E4B" w:rsidRPr="009C44BE" w:rsidRDefault="00993E4B" w:rsidP="00555A42">
            <w:pPr>
              <w:rPr>
                <w:bCs/>
                <w:color w:val="000000" w:themeColor="text1"/>
                <w:lang w:val="en-GB"/>
              </w:rPr>
            </w:pPr>
            <w:r w:rsidRPr="009C44BE">
              <w:rPr>
                <w:color w:val="000000" w:themeColor="text1"/>
              </w:rPr>
              <w:t xml:space="preserve">TRAN2020 Writing Skills and Translation (BA course) </w:t>
            </w:r>
          </w:p>
        </w:tc>
      </w:tr>
    </w:tbl>
    <w:p w14:paraId="141EFD84" w14:textId="77777777" w:rsidR="00993E4B" w:rsidRPr="009C44BE" w:rsidRDefault="00993E4B" w:rsidP="00555A42">
      <w:pPr>
        <w:rPr>
          <w:b/>
          <w:color w:val="000000" w:themeColor="text1"/>
        </w:rPr>
      </w:pPr>
    </w:p>
    <w:p w14:paraId="5B1E1F08" w14:textId="77777777" w:rsidR="00FC61F5" w:rsidRPr="009C44BE" w:rsidRDefault="00FC61F5" w:rsidP="00555A42">
      <w:pPr>
        <w:pStyle w:val="Heading2"/>
        <w:spacing w:before="0"/>
        <w:jc w:val="left"/>
        <w:rPr>
          <w:rFonts w:ascii="Times New Roman" w:hAnsi="Times New Roman"/>
          <w:b/>
          <w:color w:val="000000" w:themeColor="text1"/>
          <w:sz w:val="24"/>
          <w:szCs w:val="24"/>
        </w:rPr>
      </w:pPr>
      <w:r w:rsidRPr="009C44BE">
        <w:rPr>
          <w:rFonts w:ascii="Times New Roman" w:hAnsi="Times New Roman"/>
          <w:b/>
          <w:color w:val="000000" w:themeColor="text1"/>
          <w:sz w:val="24"/>
          <w:szCs w:val="24"/>
        </w:rPr>
        <w:t>At Global Village Academies, Colorado, U.S.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4"/>
      </w:tblGrid>
      <w:tr w:rsidR="00454AE0" w:rsidRPr="009C44BE" w14:paraId="5D5BF3AA" w14:textId="77777777" w:rsidTr="00BE6F3D">
        <w:tc>
          <w:tcPr>
            <w:tcW w:w="1418" w:type="dxa"/>
          </w:tcPr>
          <w:p w14:paraId="796142CF" w14:textId="01AC7A2A" w:rsidR="008342D6" w:rsidRPr="009C44BE" w:rsidRDefault="008342D6" w:rsidP="00555A42">
            <w:pPr>
              <w:rPr>
                <w:color w:val="000000" w:themeColor="text1"/>
              </w:rPr>
            </w:pPr>
            <w:r w:rsidRPr="009C44BE">
              <w:rPr>
                <w:bCs/>
                <w:color w:val="000000" w:themeColor="text1"/>
              </w:rPr>
              <w:t>2011</w:t>
            </w:r>
            <w:r w:rsidR="00285ED2" w:rsidRPr="009C44BE">
              <w:rPr>
                <w:b/>
                <w:color w:val="000000" w:themeColor="text1"/>
              </w:rPr>
              <w:t xml:space="preserve"> – </w:t>
            </w:r>
            <w:r w:rsidRPr="009C44BE">
              <w:rPr>
                <w:bCs/>
                <w:color w:val="000000" w:themeColor="text1"/>
              </w:rPr>
              <w:t>2013</w:t>
            </w:r>
          </w:p>
        </w:tc>
        <w:tc>
          <w:tcPr>
            <w:tcW w:w="8074" w:type="dxa"/>
          </w:tcPr>
          <w:p w14:paraId="234D08EB" w14:textId="2EA09C72" w:rsidR="008342D6" w:rsidRPr="009C44BE" w:rsidRDefault="008342D6" w:rsidP="00555A42">
            <w:pPr>
              <w:rPr>
                <w:bCs/>
                <w:color w:val="000000" w:themeColor="text1"/>
                <w:lang w:val="en-GB"/>
              </w:rPr>
            </w:pPr>
            <w:r w:rsidRPr="009C44BE">
              <w:rPr>
                <w:bCs/>
                <w:color w:val="000000" w:themeColor="text1"/>
              </w:rPr>
              <w:t>Immersion Chinese</w:t>
            </w:r>
          </w:p>
        </w:tc>
      </w:tr>
    </w:tbl>
    <w:p w14:paraId="6818B9D1" w14:textId="77777777" w:rsidR="00FA0E49" w:rsidRPr="009C44BE" w:rsidRDefault="00FA0E49" w:rsidP="00555A42">
      <w:pPr>
        <w:tabs>
          <w:tab w:val="left" w:pos="4000"/>
        </w:tabs>
        <w:ind w:left="142"/>
        <w:rPr>
          <w:bCs/>
          <w:color w:val="000000" w:themeColor="text1"/>
        </w:rPr>
      </w:pPr>
    </w:p>
    <w:p w14:paraId="51F90FAD" w14:textId="6D7C63DD" w:rsidR="00FC61F5" w:rsidRPr="009C44BE" w:rsidRDefault="00FC61F5" w:rsidP="00555A42">
      <w:pPr>
        <w:pStyle w:val="Heading2"/>
        <w:spacing w:before="0"/>
        <w:jc w:val="left"/>
        <w:rPr>
          <w:rFonts w:ascii="Times New Roman" w:hAnsi="Times New Roman"/>
          <w:b/>
          <w:color w:val="000000" w:themeColor="text1"/>
          <w:sz w:val="24"/>
          <w:szCs w:val="24"/>
        </w:rPr>
      </w:pPr>
      <w:r w:rsidRPr="009C44BE">
        <w:rPr>
          <w:rFonts w:ascii="Times New Roman" w:hAnsi="Times New Roman"/>
          <w:b/>
          <w:color w:val="000000" w:themeColor="text1"/>
          <w:sz w:val="24"/>
          <w:szCs w:val="24"/>
        </w:rPr>
        <w:t>At Chongqing College of Electronic Engineering, Chongqing, China</w:t>
      </w:r>
      <w:r w:rsidR="009A40D7" w:rsidRPr="009C44BE">
        <w:rPr>
          <w:rFonts w:ascii="Times New Roman" w:hAnsi="Times New Roman"/>
          <w:b/>
          <w:color w:val="000000" w:themeColor="text1"/>
          <w:sz w:val="24"/>
          <w:szCs w:val="24"/>
        </w:rPr>
        <w:t xml:space="preserve"> (4 different courses)</w:t>
      </w:r>
    </w:p>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8074"/>
      </w:tblGrid>
      <w:tr w:rsidR="00454AE0" w:rsidRPr="009C44BE" w14:paraId="13DF6909" w14:textId="77777777" w:rsidTr="00BE6F3D">
        <w:tc>
          <w:tcPr>
            <w:tcW w:w="1418" w:type="dxa"/>
          </w:tcPr>
          <w:p w14:paraId="35EC7CEC" w14:textId="54A09E6C" w:rsidR="000C1A2F" w:rsidRPr="009C44BE" w:rsidRDefault="000C1A2F" w:rsidP="00555A42">
            <w:pPr>
              <w:rPr>
                <w:rFonts w:eastAsia="Heiti TC"/>
                <w:color w:val="000000" w:themeColor="text1"/>
                <w:lang w:val="en-GB"/>
              </w:rPr>
            </w:pPr>
            <w:r w:rsidRPr="009C44BE">
              <w:rPr>
                <w:color w:val="000000" w:themeColor="text1"/>
                <w:lang w:val="en-US"/>
              </w:rPr>
              <w:t>2011</w:t>
            </w:r>
          </w:p>
        </w:tc>
        <w:tc>
          <w:tcPr>
            <w:tcW w:w="8074" w:type="dxa"/>
          </w:tcPr>
          <w:p w14:paraId="4C81351D" w14:textId="6EFD5772" w:rsidR="000C1A2F" w:rsidRPr="009C44BE" w:rsidRDefault="000C1A2F" w:rsidP="00555A42">
            <w:pPr>
              <w:rPr>
                <w:color w:val="000000" w:themeColor="text1"/>
                <w:lang w:val="en-GB"/>
              </w:rPr>
            </w:pPr>
            <w:r w:rsidRPr="009C44BE">
              <w:rPr>
                <w:color w:val="000000" w:themeColor="text1"/>
                <w:lang w:val="en-US"/>
              </w:rPr>
              <w:t>Business English</w:t>
            </w:r>
          </w:p>
        </w:tc>
      </w:tr>
      <w:tr w:rsidR="00454AE0" w:rsidRPr="009C44BE" w14:paraId="1CAA4092" w14:textId="77777777" w:rsidTr="00BE6F3D">
        <w:tc>
          <w:tcPr>
            <w:tcW w:w="1418" w:type="dxa"/>
          </w:tcPr>
          <w:p w14:paraId="7CCD4D64" w14:textId="71661544" w:rsidR="000C1A2F" w:rsidRPr="009C44BE" w:rsidRDefault="000C1A2F" w:rsidP="00555A42">
            <w:pPr>
              <w:rPr>
                <w:color w:val="000000" w:themeColor="text1"/>
                <w:lang w:val="en-US"/>
              </w:rPr>
            </w:pPr>
            <w:r w:rsidRPr="009C44BE">
              <w:rPr>
                <w:color w:val="000000" w:themeColor="text1"/>
                <w:lang w:val="en-US"/>
              </w:rPr>
              <w:t>2009</w:t>
            </w:r>
            <w:r w:rsidR="00285ED2" w:rsidRPr="009C44BE">
              <w:rPr>
                <w:b/>
                <w:color w:val="000000" w:themeColor="text1"/>
              </w:rPr>
              <w:t xml:space="preserve"> – </w:t>
            </w:r>
            <w:r w:rsidRPr="009C44BE">
              <w:rPr>
                <w:color w:val="000000" w:themeColor="text1"/>
                <w:lang w:val="en-US"/>
              </w:rPr>
              <w:t>2011</w:t>
            </w:r>
          </w:p>
        </w:tc>
        <w:tc>
          <w:tcPr>
            <w:tcW w:w="8074" w:type="dxa"/>
          </w:tcPr>
          <w:p w14:paraId="6B1EEE56" w14:textId="10A1C34B" w:rsidR="000C1A2F" w:rsidRPr="009C44BE" w:rsidRDefault="000C1A2F" w:rsidP="00555A42">
            <w:pPr>
              <w:rPr>
                <w:color w:val="000000" w:themeColor="text1"/>
                <w:lang w:val="en-GB"/>
              </w:rPr>
            </w:pPr>
            <w:r w:rsidRPr="009C44BE">
              <w:rPr>
                <w:color w:val="000000" w:themeColor="text1"/>
              </w:rPr>
              <w:t>College English</w:t>
            </w:r>
          </w:p>
        </w:tc>
      </w:tr>
      <w:tr w:rsidR="00454AE0" w:rsidRPr="009C44BE" w14:paraId="33A67166" w14:textId="77777777" w:rsidTr="00BE6F3D">
        <w:tc>
          <w:tcPr>
            <w:tcW w:w="1418" w:type="dxa"/>
          </w:tcPr>
          <w:p w14:paraId="4A7BE719" w14:textId="77777777" w:rsidR="000C1A2F" w:rsidRPr="009C44BE" w:rsidRDefault="000C1A2F" w:rsidP="00555A42">
            <w:pPr>
              <w:rPr>
                <w:color w:val="000000" w:themeColor="text1"/>
                <w:lang w:val="en-GB"/>
              </w:rPr>
            </w:pPr>
          </w:p>
        </w:tc>
        <w:tc>
          <w:tcPr>
            <w:tcW w:w="8074" w:type="dxa"/>
          </w:tcPr>
          <w:p w14:paraId="0E5D7D8E" w14:textId="5FC2B4C6" w:rsidR="000C1A2F" w:rsidRPr="009C44BE" w:rsidRDefault="000C1A2F" w:rsidP="00555A42">
            <w:pPr>
              <w:rPr>
                <w:color w:val="000000" w:themeColor="text1"/>
                <w:lang w:val="en-GB"/>
              </w:rPr>
            </w:pPr>
            <w:r w:rsidRPr="009C44BE">
              <w:rPr>
                <w:color w:val="000000" w:themeColor="text1"/>
                <w:lang w:val="en-US"/>
              </w:rPr>
              <w:t>Public Speaking Skills</w:t>
            </w:r>
          </w:p>
        </w:tc>
      </w:tr>
      <w:tr w:rsidR="00454AE0" w:rsidRPr="009C44BE" w14:paraId="5AD97401" w14:textId="77777777" w:rsidTr="00BE6F3D">
        <w:tc>
          <w:tcPr>
            <w:tcW w:w="1418" w:type="dxa"/>
          </w:tcPr>
          <w:p w14:paraId="13593478" w14:textId="77777777" w:rsidR="000C1A2F" w:rsidRPr="009C44BE" w:rsidRDefault="000C1A2F" w:rsidP="00555A42">
            <w:pPr>
              <w:rPr>
                <w:color w:val="000000" w:themeColor="text1"/>
                <w:lang w:val="en-GB"/>
              </w:rPr>
            </w:pPr>
          </w:p>
        </w:tc>
        <w:tc>
          <w:tcPr>
            <w:tcW w:w="8074" w:type="dxa"/>
          </w:tcPr>
          <w:p w14:paraId="603E8DF9" w14:textId="19F92383" w:rsidR="000C1A2F" w:rsidRPr="009C44BE" w:rsidRDefault="000C1A2F" w:rsidP="00555A42">
            <w:pPr>
              <w:rPr>
                <w:color w:val="000000" w:themeColor="text1"/>
                <w:lang w:val="en-GB"/>
              </w:rPr>
            </w:pPr>
            <w:r w:rsidRPr="009C44BE">
              <w:rPr>
                <w:color w:val="000000" w:themeColor="text1"/>
                <w:lang w:val="en-US"/>
              </w:rPr>
              <w:t>Spoken English</w:t>
            </w:r>
          </w:p>
        </w:tc>
      </w:tr>
    </w:tbl>
    <w:p w14:paraId="1C9BB44E" w14:textId="77777777" w:rsidR="006754DE" w:rsidRPr="009C44BE" w:rsidRDefault="006754DE" w:rsidP="00555A42">
      <w:pPr>
        <w:rPr>
          <w:bCs/>
          <w:color w:val="000000" w:themeColor="text1"/>
          <w:u w:val="single"/>
        </w:rPr>
      </w:pPr>
    </w:p>
    <w:p w14:paraId="6737A29C" w14:textId="758F78CF" w:rsidR="00EF2903" w:rsidRPr="009C44BE" w:rsidRDefault="0093218B" w:rsidP="00555A42">
      <w:pPr>
        <w:shd w:val="clear" w:color="auto" w:fill="E7E6E6" w:themeFill="background2"/>
        <w:rPr>
          <w:b/>
          <w:bCs/>
          <w:color w:val="000000" w:themeColor="text1"/>
          <w:kern w:val="36"/>
          <w:lang w:val="en-US"/>
        </w:rPr>
      </w:pPr>
      <w:r w:rsidRPr="009C44BE">
        <w:rPr>
          <w:b/>
          <w:bCs/>
          <w:color w:val="000000" w:themeColor="text1"/>
          <w:kern w:val="36"/>
          <w:lang w:val="en-US"/>
        </w:rPr>
        <w:t xml:space="preserve">SERVICE </w:t>
      </w:r>
    </w:p>
    <w:p w14:paraId="11C81539" w14:textId="77777777" w:rsidR="002208B7" w:rsidRPr="009C44BE" w:rsidRDefault="002208B7" w:rsidP="00555A42">
      <w:pPr>
        <w:pStyle w:val="NormalWeb"/>
        <w:spacing w:before="0" w:beforeAutospacing="0" w:after="0" w:afterAutospacing="0"/>
        <w:rPr>
          <w:b/>
          <w:bCs/>
          <w:color w:val="000000" w:themeColor="text1"/>
          <w:u w:val="single"/>
        </w:rPr>
      </w:pPr>
    </w:p>
    <w:p w14:paraId="290CF73E" w14:textId="31477F8F" w:rsidR="00BB798C" w:rsidRPr="009C44BE" w:rsidRDefault="00AA17CF" w:rsidP="00555A42">
      <w:pPr>
        <w:pStyle w:val="NormalWeb"/>
        <w:spacing w:before="0" w:beforeAutospacing="0" w:after="0" w:afterAutospacing="0"/>
        <w:rPr>
          <w:b/>
          <w:bCs/>
          <w:color w:val="000000" w:themeColor="text1"/>
        </w:rPr>
      </w:pPr>
      <w:r w:rsidRPr="009C44BE">
        <w:rPr>
          <w:b/>
          <w:bCs/>
          <w:color w:val="000000" w:themeColor="text1"/>
        </w:rPr>
        <w:t>Within the</w:t>
      </w:r>
      <w:r w:rsidR="009B38A0" w:rsidRPr="009C44BE">
        <w:rPr>
          <w:b/>
          <w:bCs/>
          <w:color w:val="000000" w:themeColor="text1"/>
        </w:rPr>
        <w:t xml:space="preserve"> </w:t>
      </w:r>
      <w:r w:rsidR="00E27AB4" w:rsidRPr="009C44BE">
        <w:rPr>
          <w:rFonts w:hint="eastAsia"/>
          <w:b/>
          <w:bCs/>
          <w:color w:val="000000" w:themeColor="text1"/>
        </w:rPr>
        <w:t>I</w:t>
      </w:r>
      <w:r w:rsidR="009B38A0" w:rsidRPr="009C44BE">
        <w:rPr>
          <w:b/>
          <w:bCs/>
          <w:color w:val="000000" w:themeColor="text1"/>
        </w:rPr>
        <w:t>nstitution</w:t>
      </w:r>
      <w:r w:rsidR="00145A0D" w:rsidRPr="009C44BE">
        <w:rPr>
          <w:b/>
          <w:bCs/>
          <w:color w:val="000000" w:themeColor="text1"/>
        </w:rPr>
        <w:t xml:space="preserve"> (Hong Kong Baptist University)</w:t>
      </w:r>
    </w:p>
    <w:p w14:paraId="338DE5A0" w14:textId="77777777" w:rsidR="005D4E8E" w:rsidRPr="009C44BE" w:rsidRDefault="005D4E8E" w:rsidP="00555A42">
      <w:pPr>
        <w:pStyle w:val="NormalWeb"/>
        <w:spacing w:before="0" w:beforeAutospacing="0" w:after="0" w:afterAutospacing="0"/>
        <w:rPr>
          <w:b/>
          <w:bCs/>
          <w:color w:val="000000" w:themeColor="text1"/>
        </w:rPr>
      </w:pPr>
    </w:p>
    <w:p w14:paraId="69E66EEF" w14:textId="199872ED" w:rsidR="00C56A41" w:rsidRPr="009C44BE" w:rsidRDefault="00DA50EE" w:rsidP="00555A42">
      <w:pPr>
        <w:pStyle w:val="NormalWeb"/>
        <w:spacing w:before="0" w:beforeAutospacing="0" w:after="0" w:afterAutospacing="0"/>
        <w:rPr>
          <w:color w:val="000000" w:themeColor="text1"/>
          <w:u w:val="single"/>
        </w:rPr>
      </w:pPr>
      <w:r w:rsidRPr="009C44BE">
        <w:rPr>
          <w:color w:val="000000" w:themeColor="text1"/>
          <w:u w:val="single"/>
        </w:rPr>
        <w:t>At the university</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454AE0" w:rsidRPr="009C44BE" w14:paraId="6B36881C" w14:textId="77777777" w:rsidTr="00762C64">
        <w:tc>
          <w:tcPr>
            <w:tcW w:w="1701" w:type="dxa"/>
          </w:tcPr>
          <w:p w14:paraId="75574E66" w14:textId="4B93D2D7" w:rsidR="00C56A41" w:rsidRPr="009C44BE" w:rsidRDefault="00C56A41" w:rsidP="00555A42">
            <w:pPr>
              <w:rPr>
                <w:color w:val="000000" w:themeColor="text1"/>
              </w:rPr>
            </w:pPr>
            <w:r w:rsidRPr="009C44BE">
              <w:rPr>
                <w:color w:val="000000" w:themeColor="text1"/>
              </w:rPr>
              <w:t>2022</w:t>
            </w:r>
            <w:r w:rsidR="00E63B07" w:rsidRPr="009C44BE">
              <w:rPr>
                <w:color w:val="000000" w:themeColor="text1"/>
              </w:rPr>
              <w:t xml:space="preserve"> – </w:t>
            </w:r>
            <w:r w:rsidR="00762C64" w:rsidRPr="009C44BE">
              <w:rPr>
                <w:bCs/>
                <w:color w:val="000000" w:themeColor="text1"/>
              </w:rPr>
              <w:t>present</w:t>
            </w:r>
          </w:p>
        </w:tc>
        <w:tc>
          <w:tcPr>
            <w:tcW w:w="7649" w:type="dxa"/>
          </w:tcPr>
          <w:p w14:paraId="316783C2" w14:textId="71CDFBA9" w:rsidR="00C56A41" w:rsidRPr="009C44BE" w:rsidRDefault="00C56A41" w:rsidP="00555A42">
            <w:pPr>
              <w:ind w:left="34"/>
              <w:rPr>
                <w:color w:val="000000" w:themeColor="text1"/>
              </w:rPr>
            </w:pPr>
            <w:r w:rsidRPr="009C44BE">
              <w:rPr>
                <w:color w:val="000000" w:themeColor="text1"/>
              </w:rPr>
              <w:t xml:space="preserve">The Human (Non-Clinical) Research Ethics Panel, the Research Ethics Committee </w:t>
            </w:r>
          </w:p>
        </w:tc>
      </w:tr>
    </w:tbl>
    <w:p w14:paraId="2524629F" w14:textId="77777777" w:rsidR="005D4E8E" w:rsidRPr="009C44BE" w:rsidRDefault="005D4E8E" w:rsidP="00555A42">
      <w:pPr>
        <w:pStyle w:val="NormalWeb"/>
        <w:spacing w:before="0" w:beforeAutospacing="0" w:after="0" w:afterAutospacing="0"/>
        <w:rPr>
          <w:b/>
          <w:bCs/>
          <w:color w:val="000000" w:themeColor="text1"/>
        </w:rPr>
      </w:pPr>
    </w:p>
    <w:p w14:paraId="3262ED4E" w14:textId="6BB03DFC" w:rsidR="00DA50EE" w:rsidRPr="009C44BE" w:rsidRDefault="00DA50EE" w:rsidP="00555A42">
      <w:pPr>
        <w:pStyle w:val="NormalWeb"/>
        <w:spacing w:before="0" w:beforeAutospacing="0" w:after="0" w:afterAutospacing="0"/>
        <w:rPr>
          <w:color w:val="000000" w:themeColor="text1"/>
          <w:u w:val="single"/>
        </w:rPr>
      </w:pPr>
      <w:r w:rsidRPr="009C44BE">
        <w:rPr>
          <w:color w:val="000000" w:themeColor="text1"/>
          <w:u w:val="single"/>
        </w:rPr>
        <w:t xml:space="preserve">In the faculty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454AE0" w:rsidRPr="009C44BE" w14:paraId="7C6E1E56" w14:textId="77777777" w:rsidTr="00762C64">
        <w:tc>
          <w:tcPr>
            <w:tcW w:w="1701" w:type="dxa"/>
          </w:tcPr>
          <w:p w14:paraId="65A984BA" w14:textId="012183E0" w:rsidR="008B081B" w:rsidRPr="009C44BE" w:rsidRDefault="008B081B" w:rsidP="00555A42">
            <w:pPr>
              <w:pStyle w:val="NormalWeb"/>
              <w:spacing w:before="0" w:beforeAutospacing="0" w:after="0" w:afterAutospacing="0"/>
              <w:rPr>
                <w:color w:val="000000" w:themeColor="text1"/>
              </w:rPr>
            </w:pPr>
            <w:r w:rsidRPr="009C44BE">
              <w:rPr>
                <w:color w:val="000000" w:themeColor="text1"/>
              </w:rPr>
              <w:t>2024</w:t>
            </w:r>
            <w:r w:rsidR="00E63B07" w:rsidRPr="009C44BE">
              <w:rPr>
                <w:color w:val="000000" w:themeColor="text1"/>
              </w:rPr>
              <w:t xml:space="preserve"> –</w:t>
            </w:r>
            <w:r w:rsidR="00762C64" w:rsidRPr="009C44BE">
              <w:rPr>
                <w:bCs/>
                <w:color w:val="000000" w:themeColor="text1"/>
              </w:rPr>
              <w:t xml:space="preserve"> present</w:t>
            </w:r>
          </w:p>
        </w:tc>
        <w:tc>
          <w:tcPr>
            <w:tcW w:w="7649" w:type="dxa"/>
            <w:tcBorders>
              <w:bottom w:val="dashed" w:sz="4" w:space="0" w:color="auto"/>
            </w:tcBorders>
          </w:tcPr>
          <w:p w14:paraId="3355C4DD" w14:textId="3DF3CF55" w:rsidR="008B081B" w:rsidRPr="009C44BE" w:rsidRDefault="008B081B" w:rsidP="00555A42">
            <w:pPr>
              <w:ind w:left="38"/>
              <w:rPr>
                <w:color w:val="000000" w:themeColor="text1"/>
              </w:rPr>
            </w:pPr>
            <w:r w:rsidRPr="009C44BE">
              <w:rPr>
                <w:color w:val="000000" w:themeColor="text1"/>
              </w:rPr>
              <w:t>Selection Committee for the Faculty of Arts and Social Sciences Scholarships – Community Action and Global Exchange (AY2024/25-2026/27)</w:t>
            </w:r>
          </w:p>
        </w:tc>
      </w:tr>
      <w:tr w:rsidR="00454AE0" w:rsidRPr="009C44BE" w14:paraId="12BC0B8A" w14:textId="77777777" w:rsidTr="00762C64">
        <w:tc>
          <w:tcPr>
            <w:tcW w:w="1701" w:type="dxa"/>
          </w:tcPr>
          <w:p w14:paraId="4AADA888" w14:textId="24F0E139" w:rsidR="008B081B" w:rsidRPr="009C44BE" w:rsidRDefault="008B081B" w:rsidP="00555A42">
            <w:pPr>
              <w:pStyle w:val="NormalWeb"/>
              <w:spacing w:before="0" w:beforeAutospacing="0" w:after="0" w:afterAutospacing="0"/>
              <w:rPr>
                <w:color w:val="000000" w:themeColor="text1"/>
              </w:rPr>
            </w:pPr>
            <w:r w:rsidRPr="009C44BE">
              <w:rPr>
                <w:color w:val="000000" w:themeColor="text1"/>
              </w:rPr>
              <w:t>2021</w:t>
            </w:r>
            <w:r w:rsidR="00E63B07" w:rsidRPr="009C44BE">
              <w:rPr>
                <w:color w:val="000000" w:themeColor="text1"/>
              </w:rPr>
              <w:t xml:space="preserve"> –</w:t>
            </w:r>
            <w:r w:rsidR="00762C64" w:rsidRPr="009C44BE">
              <w:rPr>
                <w:bCs/>
                <w:color w:val="000000" w:themeColor="text1"/>
              </w:rPr>
              <w:t xml:space="preserve"> present</w:t>
            </w:r>
          </w:p>
        </w:tc>
        <w:tc>
          <w:tcPr>
            <w:tcW w:w="7649" w:type="dxa"/>
            <w:tcBorders>
              <w:top w:val="dashed" w:sz="4" w:space="0" w:color="auto"/>
              <w:bottom w:val="dashed" w:sz="4" w:space="0" w:color="auto"/>
            </w:tcBorders>
          </w:tcPr>
          <w:p w14:paraId="032738D6" w14:textId="2491AD6D" w:rsidR="008B081B" w:rsidRPr="009C44BE" w:rsidRDefault="008B081B" w:rsidP="00555A42">
            <w:pPr>
              <w:ind w:left="38"/>
              <w:rPr>
                <w:color w:val="000000" w:themeColor="text1"/>
              </w:rPr>
            </w:pPr>
            <w:r w:rsidRPr="009C44BE">
              <w:rPr>
                <w:color w:val="000000" w:themeColor="text1"/>
              </w:rPr>
              <w:t>Member of the FNRA (Faculty Niche Research Area) research group Minority Studies/Marginalised Populations Studies</w:t>
            </w:r>
          </w:p>
        </w:tc>
      </w:tr>
      <w:tr w:rsidR="00454AE0" w:rsidRPr="009C44BE" w14:paraId="32F914C7" w14:textId="77777777" w:rsidTr="00762C64">
        <w:tc>
          <w:tcPr>
            <w:tcW w:w="1701" w:type="dxa"/>
          </w:tcPr>
          <w:p w14:paraId="10D8F54B" w14:textId="5159736F" w:rsidR="008B081B" w:rsidRPr="009C44BE" w:rsidRDefault="008B081B" w:rsidP="00555A42">
            <w:pPr>
              <w:pStyle w:val="NormalWeb"/>
              <w:spacing w:before="0" w:beforeAutospacing="0" w:after="0" w:afterAutospacing="0"/>
              <w:rPr>
                <w:color w:val="000000" w:themeColor="text1"/>
              </w:rPr>
            </w:pPr>
            <w:r w:rsidRPr="009C44BE">
              <w:rPr>
                <w:color w:val="000000" w:themeColor="text1"/>
              </w:rPr>
              <w:t>2021</w:t>
            </w:r>
            <w:r w:rsidR="00E63B07" w:rsidRPr="009C44BE">
              <w:rPr>
                <w:color w:val="000000" w:themeColor="text1"/>
              </w:rPr>
              <w:t xml:space="preserve"> –</w:t>
            </w:r>
            <w:r w:rsidR="00762C64" w:rsidRPr="009C44BE">
              <w:rPr>
                <w:bCs/>
                <w:color w:val="000000" w:themeColor="text1"/>
              </w:rPr>
              <w:t xml:space="preserve"> present</w:t>
            </w:r>
          </w:p>
        </w:tc>
        <w:tc>
          <w:tcPr>
            <w:tcW w:w="7649" w:type="dxa"/>
            <w:tcBorders>
              <w:top w:val="dashed" w:sz="4" w:space="0" w:color="auto"/>
              <w:bottom w:val="dashed" w:sz="4" w:space="0" w:color="auto"/>
            </w:tcBorders>
          </w:tcPr>
          <w:p w14:paraId="6E46F385" w14:textId="61965F6A" w:rsidR="008B081B" w:rsidRPr="009C44BE" w:rsidRDefault="008B081B" w:rsidP="00555A42">
            <w:pPr>
              <w:ind w:left="38"/>
              <w:rPr>
                <w:color w:val="000000" w:themeColor="text1"/>
              </w:rPr>
            </w:pPr>
            <w:r w:rsidRPr="009C44BE">
              <w:rPr>
                <w:color w:val="000000" w:themeColor="text1"/>
              </w:rPr>
              <w:t>Fellow, Centre for Translation</w:t>
            </w:r>
          </w:p>
        </w:tc>
      </w:tr>
      <w:tr w:rsidR="00454AE0" w:rsidRPr="009C44BE" w14:paraId="45C04F72" w14:textId="77777777" w:rsidTr="00762C64">
        <w:tc>
          <w:tcPr>
            <w:tcW w:w="1701" w:type="dxa"/>
          </w:tcPr>
          <w:p w14:paraId="24766B72" w14:textId="0A22C1A4" w:rsidR="008B081B" w:rsidRPr="009C44BE" w:rsidRDefault="008B081B" w:rsidP="00555A42">
            <w:pPr>
              <w:pStyle w:val="NormalWeb"/>
              <w:spacing w:before="0" w:beforeAutospacing="0" w:after="0" w:afterAutospacing="0"/>
              <w:rPr>
                <w:b/>
                <w:bCs/>
                <w:color w:val="000000" w:themeColor="text1"/>
              </w:rPr>
            </w:pPr>
            <w:r w:rsidRPr="009C44BE">
              <w:rPr>
                <w:color w:val="000000" w:themeColor="text1"/>
              </w:rPr>
              <w:t>2021</w:t>
            </w:r>
            <w:r w:rsidR="00E63B07" w:rsidRPr="009C44BE">
              <w:rPr>
                <w:color w:val="000000" w:themeColor="text1"/>
              </w:rPr>
              <w:t xml:space="preserve"> –</w:t>
            </w:r>
            <w:r w:rsidR="00762C64" w:rsidRPr="009C44BE">
              <w:rPr>
                <w:bCs/>
                <w:color w:val="000000" w:themeColor="text1"/>
              </w:rPr>
              <w:t xml:space="preserve"> present</w:t>
            </w:r>
          </w:p>
        </w:tc>
        <w:tc>
          <w:tcPr>
            <w:tcW w:w="7649" w:type="dxa"/>
            <w:tcBorders>
              <w:top w:val="dashed" w:sz="4" w:space="0" w:color="auto"/>
            </w:tcBorders>
          </w:tcPr>
          <w:p w14:paraId="6E04B5D3" w14:textId="77777777" w:rsidR="008B081B" w:rsidRPr="009C44BE" w:rsidRDefault="008B081B" w:rsidP="00555A42">
            <w:pPr>
              <w:pStyle w:val="NormalWeb"/>
              <w:spacing w:before="0" w:beforeAutospacing="0" w:after="0" w:afterAutospacing="0"/>
              <w:rPr>
                <w:b/>
                <w:bCs/>
                <w:color w:val="000000" w:themeColor="text1"/>
              </w:rPr>
            </w:pPr>
            <w:r w:rsidRPr="009C44BE">
              <w:rPr>
                <w:color w:val="000000" w:themeColor="text1"/>
              </w:rPr>
              <w:t>Gender Studies Concentration Committee</w:t>
            </w:r>
          </w:p>
        </w:tc>
      </w:tr>
    </w:tbl>
    <w:p w14:paraId="18369850" w14:textId="66F90DD8" w:rsidR="00DA50EE" w:rsidRPr="009C44BE" w:rsidRDefault="00DA50EE" w:rsidP="00555A42">
      <w:pPr>
        <w:pStyle w:val="NormalWeb"/>
        <w:spacing w:before="0" w:beforeAutospacing="0" w:after="0" w:afterAutospacing="0"/>
        <w:rPr>
          <w:color w:val="000000" w:themeColor="text1"/>
        </w:rPr>
      </w:pPr>
    </w:p>
    <w:p w14:paraId="3A0E64D5" w14:textId="1858F635" w:rsidR="00BD2D31" w:rsidRPr="009C44BE" w:rsidRDefault="00A2700F" w:rsidP="00555A42">
      <w:pPr>
        <w:pStyle w:val="NormalWeb"/>
        <w:spacing w:before="0" w:beforeAutospacing="0" w:after="0" w:afterAutospacing="0"/>
        <w:rPr>
          <w:color w:val="000000" w:themeColor="text1"/>
          <w:u w:val="single"/>
        </w:rPr>
      </w:pPr>
      <w:r w:rsidRPr="009C44BE">
        <w:rPr>
          <w:color w:val="000000" w:themeColor="text1"/>
          <w:u w:val="single"/>
        </w:rPr>
        <w:t>In the department</w:t>
      </w:r>
      <w:r w:rsidR="00864BE4" w:rsidRPr="009C44BE">
        <w:rPr>
          <w:color w:val="000000" w:themeColor="text1"/>
          <w:u w:val="single"/>
        </w:rPr>
        <w:t xml:space="preserve"> (TIIS)</w:t>
      </w:r>
      <w:r w:rsidR="00FA297A" w:rsidRPr="009C44BE">
        <w:rPr>
          <w:color w:val="000000" w:themeColor="text1"/>
          <w:u w:val="single"/>
        </w:rPr>
        <w:t xml:space="preserve"> and academy</w:t>
      </w:r>
      <w:r w:rsidR="00864BE4" w:rsidRPr="009C44BE">
        <w:rPr>
          <w:color w:val="000000" w:themeColor="text1"/>
          <w:u w:val="single"/>
        </w:rPr>
        <w:t xml:space="preserve"> (LAC)</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454AE0" w:rsidRPr="009C44BE" w14:paraId="46EEDC94" w14:textId="77777777" w:rsidTr="00762C64">
        <w:tc>
          <w:tcPr>
            <w:tcW w:w="1701" w:type="dxa"/>
          </w:tcPr>
          <w:p w14:paraId="702312CB" w14:textId="1F1225EE" w:rsidR="00FE6A71" w:rsidRPr="009C44BE" w:rsidRDefault="00FE6A71" w:rsidP="00555A42">
            <w:pPr>
              <w:pStyle w:val="NormalWeb"/>
              <w:spacing w:before="0" w:beforeAutospacing="0" w:after="0" w:afterAutospacing="0"/>
              <w:rPr>
                <w:color w:val="000000" w:themeColor="text1"/>
              </w:rPr>
            </w:pPr>
            <w:r w:rsidRPr="009C44BE">
              <w:rPr>
                <w:color w:val="000000" w:themeColor="text1"/>
              </w:rPr>
              <w:t>2024</w:t>
            </w:r>
            <w:r w:rsidR="00E63B07" w:rsidRPr="009C44BE">
              <w:rPr>
                <w:color w:val="000000" w:themeColor="text1"/>
              </w:rPr>
              <w:t xml:space="preserve"> –</w:t>
            </w:r>
            <w:r w:rsidR="00762C64" w:rsidRPr="009C44BE">
              <w:rPr>
                <w:bCs/>
                <w:color w:val="000000" w:themeColor="text1"/>
              </w:rPr>
              <w:t xml:space="preserve"> present</w:t>
            </w:r>
          </w:p>
        </w:tc>
        <w:tc>
          <w:tcPr>
            <w:tcW w:w="7649" w:type="dxa"/>
            <w:tcBorders>
              <w:bottom w:val="dashed" w:sz="4" w:space="0" w:color="auto"/>
            </w:tcBorders>
          </w:tcPr>
          <w:p w14:paraId="0C94E3AB" w14:textId="089DE6CA" w:rsidR="00FE6A71" w:rsidRPr="009C44BE" w:rsidRDefault="00FE6A71" w:rsidP="00555A42">
            <w:pPr>
              <w:pStyle w:val="NormalWeb"/>
              <w:spacing w:before="0" w:beforeAutospacing="0" w:after="0" w:afterAutospacing="0"/>
              <w:rPr>
                <w:color w:val="000000" w:themeColor="text1"/>
              </w:rPr>
            </w:pPr>
            <w:r w:rsidRPr="009C44BE">
              <w:rPr>
                <w:color w:val="000000" w:themeColor="text1"/>
              </w:rPr>
              <w:t xml:space="preserve">Research and </w:t>
            </w:r>
            <w:proofErr w:type="spellStart"/>
            <w:r w:rsidRPr="009C44BE">
              <w:rPr>
                <w:color w:val="000000" w:themeColor="text1"/>
              </w:rPr>
              <w:t>RPg</w:t>
            </w:r>
            <w:proofErr w:type="spellEnd"/>
            <w:r w:rsidRPr="009C44BE">
              <w:rPr>
                <w:color w:val="000000" w:themeColor="text1"/>
              </w:rPr>
              <w:t xml:space="preserve"> Committee, Academy of Language and Culture (LAC)</w:t>
            </w:r>
          </w:p>
        </w:tc>
      </w:tr>
      <w:tr w:rsidR="00454AE0" w:rsidRPr="009C44BE" w14:paraId="01AADF82" w14:textId="77777777" w:rsidTr="00762C64">
        <w:tc>
          <w:tcPr>
            <w:tcW w:w="1701" w:type="dxa"/>
          </w:tcPr>
          <w:p w14:paraId="51C53D68" w14:textId="147D76C8" w:rsidR="00FE6A71" w:rsidRPr="009C44BE" w:rsidRDefault="00FE6A71" w:rsidP="00555A42">
            <w:pPr>
              <w:pStyle w:val="NormalWeb"/>
              <w:spacing w:before="0" w:beforeAutospacing="0" w:after="0" w:afterAutospacing="0"/>
              <w:rPr>
                <w:b/>
                <w:bCs/>
                <w:color w:val="000000" w:themeColor="text1"/>
              </w:rPr>
            </w:pPr>
            <w:r w:rsidRPr="009C44BE">
              <w:rPr>
                <w:color w:val="000000" w:themeColor="text1"/>
              </w:rPr>
              <w:t>2022</w:t>
            </w:r>
            <w:r w:rsidR="00CD31B4" w:rsidRPr="009C44BE">
              <w:rPr>
                <w:color w:val="000000" w:themeColor="text1"/>
              </w:rPr>
              <w:t xml:space="preserve"> –</w:t>
            </w:r>
            <w:r w:rsidR="00762C64" w:rsidRPr="009C44BE">
              <w:rPr>
                <w:color w:val="000000" w:themeColor="text1"/>
              </w:rPr>
              <w:t xml:space="preserve"> </w:t>
            </w:r>
            <w:r w:rsidR="00762C64" w:rsidRPr="009C44BE">
              <w:rPr>
                <w:bCs/>
                <w:color w:val="000000" w:themeColor="text1"/>
              </w:rPr>
              <w:t>present</w:t>
            </w:r>
          </w:p>
        </w:tc>
        <w:tc>
          <w:tcPr>
            <w:tcW w:w="7649" w:type="dxa"/>
            <w:tcBorders>
              <w:top w:val="dashed" w:sz="4" w:space="0" w:color="auto"/>
              <w:bottom w:val="dashed" w:sz="4" w:space="0" w:color="auto"/>
            </w:tcBorders>
          </w:tcPr>
          <w:p w14:paraId="16D1976D" w14:textId="767C788C" w:rsidR="00FE6A71" w:rsidRPr="009C44BE" w:rsidRDefault="00FE6A71" w:rsidP="00555A42">
            <w:pPr>
              <w:pStyle w:val="NormalWeb"/>
              <w:spacing w:before="0" w:beforeAutospacing="0" w:after="0" w:afterAutospacing="0"/>
              <w:rPr>
                <w:b/>
                <w:bCs/>
                <w:color w:val="000000" w:themeColor="text1"/>
              </w:rPr>
            </w:pPr>
            <w:r w:rsidRPr="009C44BE">
              <w:rPr>
                <w:color w:val="000000" w:themeColor="text1"/>
              </w:rPr>
              <w:t>RAE Task Force (TIIS)</w:t>
            </w:r>
          </w:p>
        </w:tc>
      </w:tr>
      <w:tr w:rsidR="00454AE0" w:rsidRPr="009C44BE" w14:paraId="772C829A" w14:textId="77777777" w:rsidTr="00762C64">
        <w:tc>
          <w:tcPr>
            <w:tcW w:w="1701" w:type="dxa"/>
          </w:tcPr>
          <w:p w14:paraId="134D2677" w14:textId="77777777" w:rsidR="00FE6A71" w:rsidRPr="009C44BE" w:rsidRDefault="00FE6A71" w:rsidP="00555A42">
            <w:pPr>
              <w:pStyle w:val="NormalWeb"/>
              <w:spacing w:before="0" w:beforeAutospacing="0" w:after="0" w:afterAutospacing="0"/>
              <w:rPr>
                <w:b/>
                <w:bCs/>
                <w:color w:val="000000" w:themeColor="text1"/>
              </w:rPr>
            </w:pPr>
          </w:p>
        </w:tc>
        <w:tc>
          <w:tcPr>
            <w:tcW w:w="7649" w:type="dxa"/>
            <w:tcBorders>
              <w:top w:val="dashed" w:sz="4" w:space="0" w:color="auto"/>
              <w:bottom w:val="dashed" w:sz="4" w:space="0" w:color="auto"/>
            </w:tcBorders>
          </w:tcPr>
          <w:p w14:paraId="11C96B78" w14:textId="4C76540E" w:rsidR="00FE6A71" w:rsidRPr="009C44BE" w:rsidRDefault="00FE6A71" w:rsidP="00555A42">
            <w:pPr>
              <w:pStyle w:val="NormalWeb"/>
              <w:spacing w:before="0" w:beforeAutospacing="0" w:after="0" w:afterAutospacing="0"/>
              <w:rPr>
                <w:b/>
                <w:bCs/>
                <w:color w:val="000000" w:themeColor="text1"/>
              </w:rPr>
            </w:pPr>
            <w:r w:rsidRPr="009C44BE">
              <w:rPr>
                <w:color w:val="000000" w:themeColor="text1"/>
              </w:rPr>
              <w:t>RAE Impact Case Task Force (TIIS)</w:t>
            </w:r>
          </w:p>
        </w:tc>
      </w:tr>
      <w:tr w:rsidR="00453F20" w:rsidRPr="009C44BE" w14:paraId="575A7280" w14:textId="77777777" w:rsidTr="00432438">
        <w:tc>
          <w:tcPr>
            <w:tcW w:w="1701" w:type="dxa"/>
          </w:tcPr>
          <w:p w14:paraId="577EE1EA" w14:textId="77777777" w:rsidR="00453F20" w:rsidRPr="009C44BE" w:rsidRDefault="00453F20" w:rsidP="00432438">
            <w:pPr>
              <w:pStyle w:val="NormalWeb"/>
              <w:spacing w:before="0" w:beforeAutospacing="0" w:after="0" w:afterAutospacing="0"/>
              <w:rPr>
                <w:color w:val="000000" w:themeColor="text1"/>
              </w:rPr>
            </w:pPr>
            <w:r w:rsidRPr="009C44BE">
              <w:rPr>
                <w:color w:val="000000" w:themeColor="text1"/>
              </w:rPr>
              <w:lastRenderedPageBreak/>
              <w:t>2022 – 2024</w:t>
            </w:r>
          </w:p>
        </w:tc>
        <w:tc>
          <w:tcPr>
            <w:tcW w:w="7649" w:type="dxa"/>
            <w:tcBorders>
              <w:top w:val="dashed" w:sz="4" w:space="0" w:color="auto"/>
              <w:bottom w:val="dashed" w:sz="4" w:space="0" w:color="auto"/>
            </w:tcBorders>
          </w:tcPr>
          <w:p w14:paraId="39ADB08A" w14:textId="77777777" w:rsidR="00453F20" w:rsidRPr="009C44BE" w:rsidRDefault="00453F20" w:rsidP="00432438">
            <w:pPr>
              <w:pStyle w:val="NormalWeb"/>
              <w:spacing w:before="0" w:beforeAutospacing="0" w:after="0" w:afterAutospacing="0"/>
              <w:rPr>
                <w:color w:val="000000" w:themeColor="text1"/>
              </w:rPr>
            </w:pPr>
            <w:r w:rsidRPr="009C44BE">
              <w:rPr>
                <w:color w:val="000000" w:themeColor="text1"/>
              </w:rPr>
              <w:t>Associate Director of MA in Translation and Bilingual Communication programme</w:t>
            </w:r>
          </w:p>
        </w:tc>
      </w:tr>
      <w:tr w:rsidR="00454AE0" w:rsidRPr="009C44BE" w14:paraId="2EFDB61E" w14:textId="77777777" w:rsidTr="00762C64">
        <w:tc>
          <w:tcPr>
            <w:tcW w:w="1701" w:type="dxa"/>
          </w:tcPr>
          <w:p w14:paraId="4E8C982B" w14:textId="10DC5EF7" w:rsidR="00FE6A71" w:rsidRPr="009C44BE" w:rsidRDefault="00FE6A71" w:rsidP="00555A42">
            <w:pPr>
              <w:pStyle w:val="NormalWeb"/>
              <w:spacing w:before="0" w:beforeAutospacing="0" w:after="0" w:afterAutospacing="0"/>
              <w:rPr>
                <w:b/>
                <w:bCs/>
                <w:color w:val="000000" w:themeColor="text1"/>
              </w:rPr>
            </w:pPr>
            <w:r w:rsidRPr="009C44BE">
              <w:rPr>
                <w:color w:val="000000" w:themeColor="text1"/>
              </w:rPr>
              <w:t>2021</w:t>
            </w:r>
            <w:r w:rsidR="00CD31B4" w:rsidRPr="009C44BE">
              <w:rPr>
                <w:color w:val="000000" w:themeColor="text1"/>
              </w:rPr>
              <w:t xml:space="preserve"> –</w:t>
            </w:r>
            <w:r w:rsidRPr="009C44BE">
              <w:rPr>
                <w:color w:val="000000" w:themeColor="text1"/>
              </w:rPr>
              <w:t xml:space="preserve"> </w:t>
            </w:r>
            <w:r w:rsidR="00762C64" w:rsidRPr="009C44BE">
              <w:rPr>
                <w:bCs/>
                <w:color w:val="000000" w:themeColor="text1"/>
              </w:rPr>
              <w:t>present</w:t>
            </w:r>
          </w:p>
        </w:tc>
        <w:tc>
          <w:tcPr>
            <w:tcW w:w="7649" w:type="dxa"/>
            <w:tcBorders>
              <w:top w:val="dashed" w:sz="4" w:space="0" w:color="auto"/>
              <w:bottom w:val="dashed" w:sz="4" w:space="0" w:color="auto"/>
            </w:tcBorders>
          </w:tcPr>
          <w:p w14:paraId="02B6844A" w14:textId="77777777" w:rsidR="00FE6A71" w:rsidRPr="009C44BE" w:rsidRDefault="00FE6A71" w:rsidP="00555A42">
            <w:pPr>
              <w:pStyle w:val="NormalWeb"/>
              <w:spacing w:before="0" w:beforeAutospacing="0" w:after="0" w:afterAutospacing="0"/>
              <w:rPr>
                <w:b/>
                <w:bCs/>
                <w:color w:val="000000" w:themeColor="text1"/>
              </w:rPr>
            </w:pPr>
            <w:r w:rsidRPr="009C44BE">
              <w:rPr>
                <w:color w:val="000000" w:themeColor="text1"/>
              </w:rPr>
              <w:t>Chair of the Research Postgraduate (</w:t>
            </w:r>
            <w:proofErr w:type="spellStart"/>
            <w:r w:rsidRPr="009C44BE">
              <w:rPr>
                <w:color w:val="000000" w:themeColor="text1"/>
              </w:rPr>
              <w:t>RPg</w:t>
            </w:r>
            <w:proofErr w:type="spellEnd"/>
            <w:r w:rsidRPr="009C44BE">
              <w:rPr>
                <w:color w:val="000000" w:themeColor="text1"/>
              </w:rPr>
              <w:t>) Committee, Department of Translation, Interpreting and Intercultural Studies (TIIS)</w:t>
            </w:r>
          </w:p>
        </w:tc>
      </w:tr>
      <w:tr w:rsidR="00454AE0" w:rsidRPr="009C44BE" w14:paraId="4C55D564" w14:textId="77777777" w:rsidTr="00762C64">
        <w:tc>
          <w:tcPr>
            <w:tcW w:w="1701" w:type="dxa"/>
          </w:tcPr>
          <w:p w14:paraId="56406F52" w14:textId="77777777" w:rsidR="00FE6A71" w:rsidRPr="009C44BE" w:rsidRDefault="00FE6A71" w:rsidP="00555A42">
            <w:pPr>
              <w:pStyle w:val="NormalWeb"/>
              <w:spacing w:before="0" w:beforeAutospacing="0" w:after="0" w:afterAutospacing="0"/>
              <w:rPr>
                <w:b/>
                <w:bCs/>
                <w:color w:val="000000" w:themeColor="text1"/>
              </w:rPr>
            </w:pPr>
          </w:p>
        </w:tc>
        <w:tc>
          <w:tcPr>
            <w:tcW w:w="7649" w:type="dxa"/>
            <w:tcBorders>
              <w:top w:val="dashed" w:sz="4" w:space="0" w:color="auto"/>
            </w:tcBorders>
          </w:tcPr>
          <w:p w14:paraId="00FB8624" w14:textId="7A0D8BD4" w:rsidR="00FE6A71" w:rsidRPr="009C44BE" w:rsidRDefault="00FE6A71" w:rsidP="00555A42">
            <w:pPr>
              <w:pStyle w:val="NormalWeb"/>
              <w:spacing w:before="0" w:beforeAutospacing="0" w:after="0" w:afterAutospacing="0"/>
              <w:rPr>
                <w:b/>
                <w:bCs/>
                <w:color w:val="000000" w:themeColor="text1"/>
              </w:rPr>
            </w:pPr>
            <w:r w:rsidRPr="009C44BE">
              <w:rPr>
                <w:color w:val="000000" w:themeColor="text1"/>
              </w:rPr>
              <w:t xml:space="preserve">TIIS </w:t>
            </w:r>
            <w:proofErr w:type="spellStart"/>
            <w:r w:rsidRPr="009C44BE">
              <w:rPr>
                <w:color w:val="000000" w:themeColor="text1"/>
              </w:rPr>
              <w:t>RPg</w:t>
            </w:r>
            <w:proofErr w:type="spellEnd"/>
            <w:r w:rsidRPr="009C44BE">
              <w:rPr>
                <w:color w:val="000000" w:themeColor="text1"/>
              </w:rPr>
              <w:t xml:space="preserve"> </w:t>
            </w:r>
            <w:r w:rsidR="009448C9" w:rsidRPr="009C44BE">
              <w:rPr>
                <w:color w:val="000000" w:themeColor="text1"/>
              </w:rPr>
              <w:t>A</w:t>
            </w:r>
            <w:r w:rsidRPr="009C44BE">
              <w:rPr>
                <w:color w:val="000000" w:themeColor="text1"/>
              </w:rPr>
              <w:t xml:space="preserve">dmission </w:t>
            </w:r>
            <w:r w:rsidR="009448C9" w:rsidRPr="009C44BE">
              <w:rPr>
                <w:color w:val="000000" w:themeColor="text1"/>
              </w:rPr>
              <w:t>C</w:t>
            </w:r>
            <w:r w:rsidRPr="009C44BE">
              <w:rPr>
                <w:color w:val="000000" w:themeColor="text1"/>
              </w:rPr>
              <w:t>oordinator</w:t>
            </w:r>
          </w:p>
        </w:tc>
      </w:tr>
    </w:tbl>
    <w:p w14:paraId="61B47C4F" w14:textId="77777777" w:rsidR="006B3BD7" w:rsidRPr="009C44BE" w:rsidRDefault="006B3BD7" w:rsidP="00555A42">
      <w:pPr>
        <w:pStyle w:val="NormalWeb"/>
        <w:spacing w:before="0" w:beforeAutospacing="0" w:after="0" w:afterAutospacing="0"/>
        <w:rPr>
          <w:color w:val="000000" w:themeColor="text1"/>
        </w:rPr>
      </w:pPr>
    </w:p>
    <w:p w14:paraId="4AE8D698" w14:textId="48E34F7C" w:rsidR="0086399F" w:rsidRPr="009C44BE" w:rsidRDefault="0086399F" w:rsidP="00555A42">
      <w:pPr>
        <w:pStyle w:val="NormalWeb"/>
        <w:spacing w:before="0" w:beforeAutospacing="0" w:after="0" w:afterAutospacing="0"/>
        <w:rPr>
          <w:b/>
          <w:bCs/>
          <w:color w:val="000000" w:themeColor="text1"/>
        </w:rPr>
      </w:pPr>
      <w:r w:rsidRPr="009C44BE">
        <w:rPr>
          <w:b/>
          <w:bCs/>
          <w:color w:val="000000" w:themeColor="text1"/>
        </w:rPr>
        <w:t xml:space="preserve">Within the </w:t>
      </w:r>
      <w:r w:rsidR="00E27AB4" w:rsidRPr="009C44BE">
        <w:rPr>
          <w:rFonts w:hint="eastAsia"/>
          <w:b/>
          <w:bCs/>
          <w:color w:val="000000" w:themeColor="text1"/>
        </w:rPr>
        <w:t>I</w:t>
      </w:r>
      <w:r w:rsidRPr="009C44BE">
        <w:rPr>
          <w:b/>
          <w:bCs/>
          <w:color w:val="000000" w:themeColor="text1"/>
        </w:rPr>
        <w:t xml:space="preserve">nstitution (Monash University) </w:t>
      </w:r>
    </w:p>
    <w:p w14:paraId="522630AA" w14:textId="77777777" w:rsidR="002D3B5E" w:rsidRPr="009C44BE" w:rsidRDefault="002D3B5E" w:rsidP="00555A42">
      <w:pPr>
        <w:pStyle w:val="NormalWeb"/>
        <w:spacing w:before="0" w:beforeAutospacing="0" w:after="0" w:afterAutospacing="0"/>
        <w:rPr>
          <w:b/>
          <w:bCs/>
          <w:color w:val="000000" w:themeColor="text1"/>
          <w:u w:val="single"/>
        </w:rPr>
      </w:pPr>
    </w:p>
    <w:tbl>
      <w:tblPr>
        <w:tblStyle w:val="TableGrid"/>
        <w:tblW w:w="0" w:type="auto"/>
        <w:tblBorders>
          <w:top w:val="none" w:sz="0" w:space="0" w:color="auto"/>
          <w:left w:val="none" w:sz="0" w:space="0" w:color="auto"/>
          <w:bottom w:val="none" w:sz="0" w:space="0" w:color="auto"/>
          <w:right w:val="none" w:sz="0" w:space="0" w:color="auto"/>
          <w:insideH w:val="dashed" w:sz="4" w:space="0" w:color="auto"/>
          <w:insideV w:val="none" w:sz="0" w:space="0" w:color="auto"/>
        </w:tblBorders>
        <w:tblLook w:val="04A0" w:firstRow="1" w:lastRow="0" w:firstColumn="1" w:lastColumn="0" w:noHBand="0" w:noVBand="1"/>
      </w:tblPr>
      <w:tblGrid>
        <w:gridCol w:w="1418"/>
        <w:gridCol w:w="7932"/>
      </w:tblGrid>
      <w:tr w:rsidR="009526EB" w:rsidRPr="009C44BE" w14:paraId="7EBF3ADD" w14:textId="77777777" w:rsidTr="00985F03">
        <w:tc>
          <w:tcPr>
            <w:tcW w:w="1418" w:type="dxa"/>
            <w:vMerge w:val="restart"/>
            <w:tcBorders>
              <w:top w:val="nil"/>
              <w:bottom w:val="nil"/>
            </w:tcBorders>
          </w:tcPr>
          <w:p w14:paraId="43566176" w14:textId="6080CAE0" w:rsidR="009526EB" w:rsidRPr="009C44BE" w:rsidRDefault="009526EB" w:rsidP="00555A42">
            <w:pPr>
              <w:pStyle w:val="NormalWeb"/>
              <w:spacing w:before="0" w:beforeAutospacing="0" w:after="0" w:afterAutospacing="0"/>
              <w:rPr>
                <w:b/>
                <w:bCs/>
                <w:color w:val="000000" w:themeColor="text1"/>
                <w:u w:val="single"/>
              </w:rPr>
            </w:pPr>
            <w:r w:rsidRPr="009C44BE">
              <w:rPr>
                <w:color w:val="000000" w:themeColor="text1"/>
              </w:rPr>
              <w:t>2020</w:t>
            </w:r>
          </w:p>
        </w:tc>
        <w:tc>
          <w:tcPr>
            <w:tcW w:w="7932" w:type="dxa"/>
          </w:tcPr>
          <w:p w14:paraId="63E5B78B" w14:textId="0EDFF7BB" w:rsidR="009526EB" w:rsidRPr="009C44BE" w:rsidRDefault="009526EB" w:rsidP="00555A42">
            <w:pPr>
              <w:pStyle w:val="NormalWeb"/>
              <w:spacing w:before="0" w:beforeAutospacing="0" w:after="0" w:afterAutospacing="0"/>
              <w:rPr>
                <w:b/>
                <w:bCs/>
                <w:color w:val="000000" w:themeColor="text1"/>
                <w:u w:val="single"/>
              </w:rPr>
            </w:pPr>
            <w:r w:rsidRPr="009C44BE">
              <w:rPr>
                <w:color w:val="000000" w:themeColor="text1"/>
              </w:rPr>
              <w:t>Coordinator of the research seminar series, Translation and Interpreting Studies, School of Languages, Literatures, Cultures and Linguistics, Faculty of Arts</w:t>
            </w:r>
          </w:p>
        </w:tc>
      </w:tr>
      <w:tr w:rsidR="009526EB" w:rsidRPr="009C44BE" w14:paraId="45D789BA" w14:textId="77777777" w:rsidTr="00985F03">
        <w:tc>
          <w:tcPr>
            <w:tcW w:w="1418" w:type="dxa"/>
            <w:vMerge/>
            <w:tcBorders>
              <w:top w:val="nil"/>
              <w:bottom w:val="nil"/>
            </w:tcBorders>
          </w:tcPr>
          <w:p w14:paraId="09423BA8" w14:textId="77777777" w:rsidR="009526EB" w:rsidRPr="009C44BE" w:rsidRDefault="009526EB" w:rsidP="00555A42">
            <w:pPr>
              <w:pStyle w:val="NormalWeb"/>
              <w:spacing w:before="0" w:beforeAutospacing="0" w:after="0" w:afterAutospacing="0"/>
              <w:rPr>
                <w:b/>
                <w:bCs/>
                <w:color w:val="000000" w:themeColor="text1"/>
                <w:u w:val="single"/>
              </w:rPr>
            </w:pPr>
          </w:p>
        </w:tc>
        <w:tc>
          <w:tcPr>
            <w:tcW w:w="7932" w:type="dxa"/>
          </w:tcPr>
          <w:p w14:paraId="4CF749D0" w14:textId="6C1B3F7B" w:rsidR="009526EB" w:rsidRPr="009C44BE" w:rsidRDefault="009526EB" w:rsidP="00555A42">
            <w:pPr>
              <w:pStyle w:val="NormalWeb"/>
              <w:spacing w:before="0" w:beforeAutospacing="0" w:after="0" w:afterAutospacing="0"/>
              <w:rPr>
                <w:b/>
                <w:bCs/>
                <w:color w:val="000000" w:themeColor="text1"/>
                <w:u w:val="single"/>
              </w:rPr>
            </w:pPr>
            <w:r w:rsidRPr="009C44BE">
              <w:rPr>
                <w:color w:val="000000" w:themeColor="text1"/>
              </w:rPr>
              <w:t>Publicity coordinator, the Master of Interpreting and Translation Studies</w:t>
            </w:r>
          </w:p>
        </w:tc>
      </w:tr>
      <w:tr w:rsidR="009526EB" w:rsidRPr="009C44BE" w14:paraId="60B995C9" w14:textId="77777777" w:rsidTr="00985F03">
        <w:tc>
          <w:tcPr>
            <w:tcW w:w="1418" w:type="dxa"/>
            <w:vMerge/>
            <w:tcBorders>
              <w:top w:val="nil"/>
              <w:bottom w:val="nil"/>
            </w:tcBorders>
          </w:tcPr>
          <w:p w14:paraId="78CB8440" w14:textId="77777777" w:rsidR="009526EB" w:rsidRPr="009C44BE" w:rsidRDefault="009526EB" w:rsidP="00555A42">
            <w:pPr>
              <w:pStyle w:val="NormalWeb"/>
              <w:spacing w:before="0" w:beforeAutospacing="0" w:after="0" w:afterAutospacing="0"/>
              <w:rPr>
                <w:b/>
                <w:bCs/>
                <w:color w:val="000000" w:themeColor="text1"/>
                <w:u w:val="single"/>
              </w:rPr>
            </w:pPr>
          </w:p>
        </w:tc>
        <w:tc>
          <w:tcPr>
            <w:tcW w:w="7932" w:type="dxa"/>
            <w:tcBorders>
              <w:bottom w:val="dashed" w:sz="4" w:space="0" w:color="auto"/>
            </w:tcBorders>
          </w:tcPr>
          <w:p w14:paraId="329D89BB" w14:textId="418A0634" w:rsidR="009526EB" w:rsidRPr="009C44BE" w:rsidRDefault="009526EB" w:rsidP="00555A42">
            <w:pPr>
              <w:pStyle w:val="NormalWeb"/>
              <w:spacing w:before="0" w:beforeAutospacing="0" w:after="0" w:afterAutospacing="0"/>
              <w:rPr>
                <w:b/>
                <w:bCs/>
                <w:color w:val="000000" w:themeColor="text1"/>
                <w:u w:val="single"/>
              </w:rPr>
            </w:pPr>
            <w:r w:rsidRPr="009C44BE">
              <w:rPr>
                <w:color w:val="000000" w:themeColor="text1"/>
              </w:rPr>
              <w:t>Member of the Non-Traditional Research Outputs Committee, Faculty of Arts</w:t>
            </w:r>
          </w:p>
        </w:tc>
      </w:tr>
      <w:tr w:rsidR="00454AE0" w:rsidRPr="009C44BE" w14:paraId="5E211DA5" w14:textId="77777777" w:rsidTr="00985F03">
        <w:tc>
          <w:tcPr>
            <w:tcW w:w="1418" w:type="dxa"/>
            <w:tcBorders>
              <w:top w:val="nil"/>
              <w:bottom w:val="nil"/>
            </w:tcBorders>
          </w:tcPr>
          <w:p w14:paraId="6843332C" w14:textId="25F0C58E" w:rsidR="00CC062B" w:rsidRPr="009C44BE" w:rsidRDefault="00CC062B" w:rsidP="00555A42">
            <w:pPr>
              <w:pStyle w:val="NormalWeb"/>
              <w:spacing w:before="0" w:beforeAutospacing="0" w:after="0" w:afterAutospacing="0"/>
              <w:rPr>
                <w:b/>
                <w:bCs/>
                <w:color w:val="000000" w:themeColor="text1"/>
                <w:u w:val="single"/>
              </w:rPr>
            </w:pPr>
            <w:r w:rsidRPr="009C44BE">
              <w:rPr>
                <w:color w:val="000000" w:themeColor="text1"/>
              </w:rPr>
              <w:t>2019</w:t>
            </w:r>
            <w:r w:rsidR="00CD31B4" w:rsidRPr="009C44BE">
              <w:rPr>
                <w:color w:val="000000" w:themeColor="text1"/>
              </w:rPr>
              <w:t xml:space="preserve"> – </w:t>
            </w:r>
            <w:r w:rsidRPr="009C44BE">
              <w:rPr>
                <w:color w:val="000000" w:themeColor="text1"/>
              </w:rPr>
              <w:t>2020</w:t>
            </w:r>
          </w:p>
        </w:tc>
        <w:tc>
          <w:tcPr>
            <w:tcW w:w="7932" w:type="dxa"/>
            <w:tcBorders>
              <w:top w:val="dashed" w:sz="4" w:space="0" w:color="auto"/>
              <w:bottom w:val="nil"/>
            </w:tcBorders>
          </w:tcPr>
          <w:p w14:paraId="750F118C" w14:textId="77777777" w:rsidR="00CC062B" w:rsidRPr="009C44BE" w:rsidRDefault="00CC062B" w:rsidP="00555A42">
            <w:pPr>
              <w:pStyle w:val="NormalWeb"/>
              <w:spacing w:before="0" w:beforeAutospacing="0" w:after="0" w:afterAutospacing="0"/>
              <w:rPr>
                <w:b/>
                <w:bCs/>
                <w:color w:val="000000" w:themeColor="text1"/>
                <w:u w:val="single"/>
              </w:rPr>
            </w:pPr>
            <w:r w:rsidRPr="009C44BE">
              <w:rPr>
                <w:color w:val="000000" w:themeColor="text1"/>
              </w:rPr>
              <w:t>Translation technology coordinator</w:t>
            </w:r>
          </w:p>
        </w:tc>
      </w:tr>
    </w:tbl>
    <w:p w14:paraId="3D3AC37C" w14:textId="77777777" w:rsidR="004A3D93" w:rsidRPr="009C44BE" w:rsidRDefault="004A3D93" w:rsidP="00555A42">
      <w:pPr>
        <w:pStyle w:val="NormalWeb"/>
        <w:spacing w:before="0" w:beforeAutospacing="0" w:after="0" w:afterAutospacing="0"/>
        <w:rPr>
          <w:b/>
          <w:bCs/>
          <w:color w:val="000000" w:themeColor="text1"/>
        </w:rPr>
      </w:pPr>
    </w:p>
    <w:p w14:paraId="537D40EF" w14:textId="58FD2E12" w:rsidR="0014224C" w:rsidRPr="009C44BE" w:rsidRDefault="00AA3F44" w:rsidP="00555A42">
      <w:pPr>
        <w:pStyle w:val="NormalWeb"/>
        <w:spacing w:before="0" w:beforeAutospacing="0" w:after="0" w:afterAutospacing="0"/>
        <w:rPr>
          <w:b/>
          <w:bCs/>
          <w:color w:val="000000" w:themeColor="text1"/>
        </w:rPr>
      </w:pPr>
      <w:r w:rsidRPr="009C44BE">
        <w:rPr>
          <w:b/>
          <w:bCs/>
          <w:color w:val="000000" w:themeColor="text1"/>
        </w:rPr>
        <w:t>I</w:t>
      </w:r>
      <w:r w:rsidR="00241B3B" w:rsidRPr="009C44BE">
        <w:rPr>
          <w:b/>
          <w:bCs/>
          <w:color w:val="000000" w:themeColor="text1"/>
        </w:rPr>
        <w:t xml:space="preserve">n </w:t>
      </w:r>
      <w:r w:rsidR="001975D3" w:rsidRPr="009C44BE">
        <w:rPr>
          <w:rFonts w:hint="eastAsia"/>
          <w:b/>
          <w:bCs/>
          <w:color w:val="000000" w:themeColor="text1"/>
        </w:rPr>
        <w:t>t</w:t>
      </w:r>
      <w:r w:rsidR="001975D3" w:rsidRPr="009C44BE">
        <w:rPr>
          <w:b/>
          <w:bCs/>
          <w:color w:val="000000" w:themeColor="text1"/>
        </w:rPr>
        <w:t xml:space="preserve">he Broader Academic Community </w:t>
      </w:r>
    </w:p>
    <w:p w14:paraId="5E1C88CF" w14:textId="77777777" w:rsidR="0006194F" w:rsidRPr="009C44BE" w:rsidRDefault="0006194F" w:rsidP="00555A42">
      <w:pPr>
        <w:pStyle w:val="NormalWeb"/>
        <w:spacing w:before="0" w:beforeAutospacing="0" w:after="0" w:afterAutospacing="0"/>
        <w:rPr>
          <w:b/>
          <w:bCs/>
          <w:color w:val="000000" w:themeColor="text1"/>
        </w:rPr>
      </w:pPr>
    </w:p>
    <w:p w14:paraId="10DAE7A6" w14:textId="0802F0EB" w:rsidR="0020138F" w:rsidRPr="009C44BE" w:rsidRDefault="0020138F" w:rsidP="00555A42">
      <w:pPr>
        <w:pStyle w:val="NormalWeb"/>
        <w:spacing w:before="0" w:beforeAutospacing="0" w:after="0" w:afterAutospacing="0"/>
        <w:rPr>
          <w:color w:val="000000" w:themeColor="text1"/>
          <w:u w:val="single"/>
        </w:rPr>
      </w:pPr>
      <w:r w:rsidRPr="009C44BE">
        <w:rPr>
          <w:color w:val="000000" w:themeColor="text1"/>
          <w:u w:val="single"/>
        </w:rPr>
        <w:t>Reviewer for following academic activities</w:t>
      </w:r>
    </w:p>
    <w:p w14:paraId="7F0EA4B6" w14:textId="77777777" w:rsidR="001B179A" w:rsidRPr="009C44BE" w:rsidRDefault="001B179A" w:rsidP="00555A42">
      <w:pPr>
        <w:pStyle w:val="NormalWeb"/>
        <w:spacing w:before="0" w:beforeAutospacing="0" w:after="0" w:afterAutospacing="0"/>
        <w:rPr>
          <w:color w:val="000000" w:themeColor="text1"/>
          <w:u w:val="single"/>
        </w:rPr>
      </w:pPr>
    </w:p>
    <w:p w14:paraId="22CF9D87" w14:textId="77777777" w:rsidR="00437741" w:rsidRPr="009C44BE" w:rsidRDefault="0020138F" w:rsidP="00555A42">
      <w:pPr>
        <w:pStyle w:val="NormalWeb"/>
        <w:spacing w:before="0" w:beforeAutospacing="0" w:after="0" w:afterAutospacing="0"/>
        <w:ind w:left="567" w:hanging="567"/>
        <w:rPr>
          <w:color w:val="000000" w:themeColor="text1"/>
        </w:rPr>
      </w:pPr>
      <w:r w:rsidRPr="009C44BE">
        <w:rPr>
          <w:color w:val="000000" w:themeColor="text1"/>
        </w:rPr>
        <w:t xml:space="preserve">Reviewer for journals: </w:t>
      </w:r>
    </w:p>
    <w:p w14:paraId="3FC810E7" w14:textId="5E8352D4" w:rsidR="0020138F" w:rsidRPr="009C44BE" w:rsidRDefault="00A04FA0" w:rsidP="00555A42">
      <w:pPr>
        <w:pStyle w:val="NormalWeb"/>
        <w:spacing w:before="0" w:beforeAutospacing="0" w:after="0" w:afterAutospacing="0"/>
        <w:ind w:left="567"/>
        <w:rPr>
          <w:color w:val="000000" w:themeColor="text1"/>
        </w:rPr>
      </w:pPr>
      <w:r w:rsidRPr="009C44BE">
        <w:rPr>
          <w:i/>
          <w:iCs/>
          <w:color w:val="000000" w:themeColor="text1"/>
        </w:rPr>
        <w:t>Target</w:t>
      </w:r>
      <w:r w:rsidR="00DE56FD" w:rsidRPr="009C44BE">
        <w:rPr>
          <w:color w:val="000000" w:themeColor="text1"/>
        </w:rPr>
        <w:t xml:space="preserve">; </w:t>
      </w:r>
      <w:r w:rsidR="0020138F" w:rsidRPr="009C44BE">
        <w:rPr>
          <w:i/>
          <w:iCs/>
          <w:color w:val="000000" w:themeColor="text1"/>
        </w:rPr>
        <w:t>Translation Studies</w:t>
      </w:r>
      <w:r w:rsidR="00DE56FD" w:rsidRPr="009C44BE">
        <w:rPr>
          <w:color w:val="000000" w:themeColor="text1"/>
        </w:rPr>
        <w:t xml:space="preserve">; </w:t>
      </w:r>
      <w:r w:rsidR="00002BF8" w:rsidRPr="009C44BE">
        <w:rPr>
          <w:i/>
          <w:iCs/>
          <w:color w:val="000000" w:themeColor="text1"/>
        </w:rPr>
        <w:t>The Translator</w:t>
      </w:r>
      <w:r w:rsidR="00DE56FD" w:rsidRPr="009C44BE">
        <w:rPr>
          <w:color w:val="000000" w:themeColor="text1"/>
        </w:rPr>
        <w:t xml:space="preserve">; </w:t>
      </w:r>
      <w:r w:rsidR="0020138F" w:rsidRPr="009C44BE">
        <w:rPr>
          <w:i/>
          <w:iCs/>
          <w:color w:val="000000" w:themeColor="text1"/>
        </w:rPr>
        <w:t>Translation and Interpreting Studies</w:t>
      </w:r>
      <w:r w:rsidR="00DE56FD" w:rsidRPr="009C44BE">
        <w:rPr>
          <w:color w:val="000000" w:themeColor="text1"/>
        </w:rPr>
        <w:t xml:space="preserve">; </w:t>
      </w:r>
      <w:r w:rsidR="0020138F" w:rsidRPr="009C44BE">
        <w:rPr>
          <w:i/>
          <w:iCs/>
          <w:color w:val="000000" w:themeColor="text1"/>
        </w:rPr>
        <w:t>Journal of Translation Studies</w:t>
      </w:r>
      <w:r w:rsidR="00DE56FD" w:rsidRPr="009C44BE">
        <w:rPr>
          <w:color w:val="000000" w:themeColor="text1"/>
        </w:rPr>
        <w:t xml:space="preserve">; </w:t>
      </w:r>
      <w:r w:rsidR="0020138F" w:rsidRPr="009C44BE">
        <w:rPr>
          <w:i/>
          <w:iCs/>
          <w:color w:val="000000" w:themeColor="text1"/>
        </w:rPr>
        <w:t>The Interpreter and Translator Trainer</w:t>
      </w:r>
      <w:r w:rsidR="00DE56FD" w:rsidRPr="009C44BE">
        <w:rPr>
          <w:color w:val="000000" w:themeColor="text1"/>
        </w:rPr>
        <w:t>;</w:t>
      </w:r>
      <w:r w:rsidR="0020138F" w:rsidRPr="009C44BE">
        <w:rPr>
          <w:color w:val="000000" w:themeColor="text1"/>
        </w:rPr>
        <w:t xml:space="preserve"> </w:t>
      </w:r>
      <w:r w:rsidR="00DE56FD" w:rsidRPr="009C44BE">
        <w:rPr>
          <w:i/>
          <w:iCs/>
          <w:color w:val="000000" w:themeColor="text1"/>
        </w:rPr>
        <w:t>Digital Translation</w:t>
      </w:r>
      <w:r w:rsidR="00DE56FD" w:rsidRPr="009C44BE">
        <w:rPr>
          <w:color w:val="000000" w:themeColor="text1"/>
        </w:rPr>
        <w:t xml:space="preserve">; </w:t>
      </w:r>
      <w:r w:rsidR="00B64D34" w:rsidRPr="009C44BE">
        <w:rPr>
          <w:i/>
          <w:iCs/>
          <w:color w:val="000000" w:themeColor="text1"/>
        </w:rPr>
        <w:t>Babel</w:t>
      </w:r>
      <w:r w:rsidR="00B64D34" w:rsidRPr="009C44BE">
        <w:rPr>
          <w:color w:val="000000" w:themeColor="text1"/>
        </w:rPr>
        <w:t xml:space="preserve">; </w:t>
      </w:r>
      <w:r w:rsidR="00B94047" w:rsidRPr="009C44BE">
        <w:rPr>
          <w:i/>
          <w:iCs/>
          <w:color w:val="000000" w:themeColor="text1"/>
        </w:rPr>
        <w:t>Communication and the Public</w:t>
      </w:r>
      <w:r w:rsidR="00DE56FD" w:rsidRPr="009C44BE">
        <w:rPr>
          <w:color w:val="000000" w:themeColor="text1"/>
        </w:rPr>
        <w:t xml:space="preserve">; </w:t>
      </w:r>
      <w:r w:rsidR="0020138F" w:rsidRPr="009C44BE">
        <w:rPr>
          <w:i/>
          <w:iCs/>
          <w:color w:val="000000" w:themeColor="text1"/>
        </w:rPr>
        <w:t>Critical Arts</w:t>
      </w:r>
      <w:r w:rsidR="00DE56FD" w:rsidRPr="009C44BE">
        <w:rPr>
          <w:color w:val="000000" w:themeColor="text1"/>
        </w:rPr>
        <w:t xml:space="preserve">; </w:t>
      </w:r>
      <w:r w:rsidR="0020138F" w:rsidRPr="009C44BE">
        <w:rPr>
          <w:color w:val="000000" w:themeColor="text1"/>
        </w:rPr>
        <w:t xml:space="preserve">and </w:t>
      </w:r>
      <w:r w:rsidR="0020138F" w:rsidRPr="009C44BE">
        <w:rPr>
          <w:i/>
          <w:iCs/>
          <w:color w:val="000000" w:themeColor="text1"/>
        </w:rPr>
        <w:t>Journal of Sociolinguistics</w:t>
      </w:r>
      <w:r w:rsidR="0020138F" w:rsidRPr="009C44BE">
        <w:rPr>
          <w:color w:val="000000" w:themeColor="text1"/>
        </w:rPr>
        <w:t xml:space="preserve">. </w:t>
      </w:r>
    </w:p>
    <w:p w14:paraId="62D83243" w14:textId="77777777" w:rsidR="00A633F6" w:rsidRPr="009C44BE" w:rsidRDefault="00A633F6" w:rsidP="00555A42">
      <w:pPr>
        <w:pStyle w:val="NormalWeb"/>
        <w:spacing w:before="0" w:beforeAutospacing="0" w:after="0" w:afterAutospacing="0"/>
        <w:rPr>
          <w:color w:val="000000" w:themeColor="text1"/>
        </w:rPr>
      </w:pPr>
    </w:p>
    <w:p w14:paraId="1A72E2AD" w14:textId="7E7B7F86" w:rsidR="00437741" w:rsidRPr="009C44BE" w:rsidRDefault="0020138F" w:rsidP="00555A42">
      <w:pPr>
        <w:pStyle w:val="NormalWeb"/>
        <w:spacing w:before="0" w:beforeAutospacing="0" w:after="0" w:afterAutospacing="0"/>
        <w:ind w:left="567" w:hanging="567"/>
        <w:rPr>
          <w:color w:val="000000" w:themeColor="text1"/>
        </w:rPr>
      </w:pPr>
      <w:r w:rsidRPr="009C44BE">
        <w:rPr>
          <w:color w:val="000000" w:themeColor="text1"/>
        </w:rPr>
        <w:t xml:space="preserve">Reviewer for edited volumes: </w:t>
      </w:r>
    </w:p>
    <w:p w14:paraId="793D4355" w14:textId="11DB059C" w:rsidR="0020138F" w:rsidRPr="009C44BE" w:rsidRDefault="0020138F" w:rsidP="00555A42">
      <w:pPr>
        <w:pStyle w:val="NormalWeb"/>
        <w:spacing w:before="0" w:beforeAutospacing="0" w:after="0" w:afterAutospacing="0"/>
        <w:ind w:left="567"/>
        <w:rPr>
          <w:i/>
          <w:iCs/>
          <w:color w:val="000000" w:themeColor="text1"/>
        </w:rPr>
      </w:pPr>
      <w:r w:rsidRPr="009C44BE">
        <w:rPr>
          <w:i/>
          <w:iCs/>
          <w:color w:val="000000" w:themeColor="text1"/>
        </w:rPr>
        <w:t>The Routledge Handbook of Translation Technology and Society</w:t>
      </w:r>
      <w:r w:rsidR="00497A66" w:rsidRPr="009C44BE">
        <w:rPr>
          <w:i/>
          <w:iCs/>
          <w:color w:val="000000" w:themeColor="text1"/>
        </w:rPr>
        <w:t xml:space="preserve"> </w:t>
      </w:r>
      <w:r w:rsidR="00497A66" w:rsidRPr="009C44BE">
        <w:rPr>
          <w:color w:val="000000" w:themeColor="text1"/>
        </w:rPr>
        <w:t>(Routledge)</w:t>
      </w:r>
      <w:r w:rsidR="000603C3" w:rsidRPr="009C44BE">
        <w:rPr>
          <w:color w:val="000000" w:themeColor="text1"/>
        </w:rPr>
        <w:t xml:space="preserve">; </w:t>
      </w:r>
      <w:r w:rsidRPr="009C44BE">
        <w:rPr>
          <w:i/>
          <w:iCs/>
          <w:color w:val="000000" w:themeColor="text1"/>
        </w:rPr>
        <w:t>Translation and Multilingual Practice in the World’s Largest Online Encyclopaedia: Understanding Wikipedia’s Dark Matter</w:t>
      </w:r>
      <w:r w:rsidR="00497A66" w:rsidRPr="009C44BE">
        <w:rPr>
          <w:i/>
          <w:iCs/>
          <w:color w:val="000000" w:themeColor="text1"/>
        </w:rPr>
        <w:t xml:space="preserve"> </w:t>
      </w:r>
      <w:r w:rsidR="00497A66" w:rsidRPr="009C44BE">
        <w:rPr>
          <w:color w:val="000000" w:themeColor="text1"/>
        </w:rPr>
        <w:t>(Routledge)</w:t>
      </w:r>
      <w:r w:rsidR="000603C3" w:rsidRPr="009C44BE">
        <w:rPr>
          <w:i/>
          <w:iCs/>
          <w:color w:val="000000" w:themeColor="text1"/>
        </w:rPr>
        <w:t>; The Reality of Revision</w:t>
      </w:r>
      <w:r w:rsidR="00497A66" w:rsidRPr="009C44BE">
        <w:rPr>
          <w:i/>
          <w:iCs/>
          <w:color w:val="000000" w:themeColor="text1"/>
        </w:rPr>
        <w:t xml:space="preserve"> </w:t>
      </w:r>
      <w:r w:rsidR="00497A66" w:rsidRPr="009C44BE">
        <w:rPr>
          <w:color w:val="000000" w:themeColor="text1"/>
        </w:rPr>
        <w:t>(John Benjamins)</w:t>
      </w:r>
      <w:r w:rsidR="000603C3" w:rsidRPr="009C44BE">
        <w:rPr>
          <w:i/>
          <w:iCs/>
          <w:color w:val="000000" w:themeColor="text1"/>
        </w:rPr>
        <w:t xml:space="preserve">.  </w:t>
      </w:r>
    </w:p>
    <w:p w14:paraId="7C117D22" w14:textId="77777777" w:rsidR="0014224C" w:rsidRPr="009C44BE" w:rsidRDefault="0014224C" w:rsidP="00555A42">
      <w:pPr>
        <w:pStyle w:val="NormalWeb"/>
        <w:spacing w:before="0" w:beforeAutospacing="0" w:after="0" w:afterAutospacing="0"/>
        <w:ind w:left="567"/>
        <w:rPr>
          <w:color w:val="000000" w:themeColor="text1"/>
        </w:rPr>
      </w:pPr>
    </w:p>
    <w:p w14:paraId="4C29EBE8" w14:textId="77777777" w:rsidR="00437741" w:rsidRPr="009C44BE" w:rsidRDefault="008B0C78" w:rsidP="00555A42">
      <w:pPr>
        <w:pStyle w:val="NormalWeb"/>
        <w:spacing w:before="0" w:beforeAutospacing="0" w:after="0" w:afterAutospacing="0"/>
        <w:ind w:left="567" w:hanging="567"/>
        <w:rPr>
          <w:b/>
          <w:bCs/>
          <w:color w:val="000000" w:themeColor="text1"/>
        </w:rPr>
      </w:pPr>
      <w:r w:rsidRPr="009C44BE">
        <w:rPr>
          <w:color w:val="000000" w:themeColor="text1"/>
        </w:rPr>
        <w:t>Book proposal reviewer:</w:t>
      </w:r>
      <w:r w:rsidRPr="009C44BE">
        <w:rPr>
          <w:b/>
          <w:bCs/>
          <w:color w:val="000000" w:themeColor="text1"/>
        </w:rPr>
        <w:t xml:space="preserve"> </w:t>
      </w:r>
    </w:p>
    <w:p w14:paraId="2B66B506" w14:textId="574D5104" w:rsidR="008B0C78" w:rsidRPr="009C44BE" w:rsidRDefault="008B0C78" w:rsidP="00555A42">
      <w:pPr>
        <w:pStyle w:val="NormalWeb"/>
        <w:spacing w:before="0" w:beforeAutospacing="0" w:after="0" w:afterAutospacing="0"/>
        <w:ind w:left="567"/>
        <w:rPr>
          <w:color w:val="000000" w:themeColor="text1"/>
        </w:rPr>
      </w:pPr>
      <w:r w:rsidRPr="009C44BE">
        <w:rPr>
          <w:color w:val="000000" w:themeColor="text1"/>
        </w:rPr>
        <w:t>Routledge</w:t>
      </w:r>
      <w:r w:rsidR="001D4B0D" w:rsidRPr="009C44BE">
        <w:rPr>
          <w:color w:val="000000" w:themeColor="text1"/>
        </w:rPr>
        <w:t>;</w:t>
      </w:r>
      <w:r w:rsidR="00E55FCF" w:rsidRPr="009C44BE">
        <w:rPr>
          <w:color w:val="000000" w:themeColor="text1"/>
        </w:rPr>
        <w:t xml:space="preserve"> Springer</w:t>
      </w:r>
    </w:p>
    <w:p w14:paraId="1064E2A1" w14:textId="77777777" w:rsidR="00903FE1" w:rsidRPr="009C44BE" w:rsidRDefault="00903FE1" w:rsidP="00555A42">
      <w:pPr>
        <w:pStyle w:val="NormalWeb"/>
        <w:spacing w:before="0" w:beforeAutospacing="0" w:after="0" w:afterAutospacing="0"/>
        <w:ind w:left="284"/>
        <w:rPr>
          <w:color w:val="000000" w:themeColor="text1"/>
        </w:rPr>
      </w:pPr>
    </w:p>
    <w:p w14:paraId="4C5CF0FE" w14:textId="70F95F8A" w:rsidR="00EE3387" w:rsidRPr="009C44BE" w:rsidRDefault="00911DC4" w:rsidP="00555A42">
      <w:pPr>
        <w:pStyle w:val="NormalWeb"/>
        <w:spacing w:before="0" w:beforeAutospacing="0" w:after="0" w:afterAutospacing="0"/>
        <w:rPr>
          <w:color w:val="000000" w:themeColor="text1"/>
          <w:u w:val="single"/>
        </w:rPr>
      </w:pPr>
      <w:r w:rsidRPr="009C44BE">
        <w:rPr>
          <w:color w:val="000000" w:themeColor="text1"/>
          <w:u w:val="single"/>
        </w:rPr>
        <w:t>A</w:t>
      </w:r>
      <w:r w:rsidR="0020138F" w:rsidRPr="009C44BE">
        <w:rPr>
          <w:color w:val="000000" w:themeColor="text1"/>
          <w:u w:val="single"/>
        </w:rPr>
        <w:t>ssessor for award competitions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649"/>
      </w:tblGrid>
      <w:tr w:rsidR="00454AE0" w:rsidRPr="009C44BE" w14:paraId="7C4F5DAC" w14:textId="77777777" w:rsidTr="00395C5D">
        <w:tc>
          <w:tcPr>
            <w:tcW w:w="1701" w:type="dxa"/>
          </w:tcPr>
          <w:p w14:paraId="2AA2381C" w14:textId="342248FC" w:rsidR="00181DA0" w:rsidRPr="009C44BE" w:rsidRDefault="00181DA0" w:rsidP="00555A42">
            <w:pPr>
              <w:pStyle w:val="NormalWeb"/>
              <w:spacing w:before="0" w:beforeAutospacing="0" w:after="0" w:afterAutospacing="0"/>
              <w:rPr>
                <w:color w:val="000000" w:themeColor="text1"/>
              </w:rPr>
            </w:pPr>
            <w:r w:rsidRPr="009C44BE">
              <w:rPr>
                <w:color w:val="000000" w:themeColor="text1"/>
              </w:rPr>
              <w:t>2023</w:t>
            </w:r>
          </w:p>
        </w:tc>
        <w:tc>
          <w:tcPr>
            <w:tcW w:w="7649" w:type="dxa"/>
            <w:tcBorders>
              <w:bottom w:val="dashed" w:sz="4" w:space="0" w:color="auto"/>
            </w:tcBorders>
          </w:tcPr>
          <w:p w14:paraId="2C4F612A" w14:textId="28BA191F" w:rsidR="00181DA0" w:rsidRPr="009C44BE" w:rsidRDefault="00181DA0" w:rsidP="00555A42">
            <w:pPr>
              <w:pStyle w:val="NormalWeb"/>
              <w:spacing w:before="0" w:beforeAutospacing="0" w:after="0" w:afterAutospacing="0"/>
              <w:rPr>
                <w:color w:val="000000" w:themeColor="text1"/>
              </w:rPr>
            </w:pPr>
            <w:r w:rsidRPr="009C44BE">
              <w:rPr>
                <w:color w:val="000000" w:themeColor="text1"/>
              </w:rPr>
              <w:t>Linguistic Society of Hong Kong (LSHK) Outstanding Thesis Award</w:t>
            </w:r>
          </w:p>
        </w:tc>
      </w:tr>
      <w:tr w:rsidR="00454AE0" w:rsidRPr="009C44BE" w14:paraId="0C651200" w14:textId="77777777" w:rsidTr="00395C5D">
        <w:tc>
          <w:tcPr>
            <w:tcW w:w="1701" w:type="dxa"/>
          </w:tcPr>
          <w:p w14:paraId="0BC99263" w14:textId="48D51784" w:rsidR="00181DA0" w:rsidRPr="009C44BE" w:rsidRDefault="00181DA0" w:rsidP="00555A42">
            <w:pPr>
              <w:pStyle w:val="NormalWeb"/>
              <w:spacing w:before="0" w:beforeAutospacing="0" w:after="0" w:afterAutospacing="0"/>
              <w:rPr>
                <w:color w:val="000000" w:themeColor="text1"/>
              </w:rPr>
            </w:pPr>
            <w:r w:rsidRPr="009C44BE">
              <w:rPr>
                <w:color w:val="000000" w:themeColor="text1"/>
              </w:rPr>
              <w:t>2022</w:t>
            </w:r>
            <w:r w:rsidR="00B97BB9" w:rsidRPr="009C44BE">
              <w:rPr>
                <w:color w:val="000000" w:themeColor="text1"/>
              </w:rPr>
              <w:t xml:space="preserve"> –</w:t>
            </w:r>
            <w:r w:rsidR="00395C5D" w:rsidRPr="009C44BE">
              <w:rPr>
                <w:bCs/>
                <w:color w:val="000000" w:themeColor="text1"/>
              </w:rPr>
              <w:t xml:space="preserve"> </w:t>
            </w:r>
            <w:r w:rsidR="00614A34" w:rsidRPr="009C44BE">
              <w:rPr>
                <w:rFonts w:hint="eastAsia"/>
                <w:bCs/>
                <w:color w:val="000000" w:themeColor="text1"/>
              </w:rPr>
              <w:t>present</w:t>
            </w:r>
          </w:p>
        </w:tc>
        <w:tc>
          <w:tcPr>
            <w:tcW w:w="7649" w:type="dxa"/>
            <w:tcBorders>
              <w:top w:val="dashed" w:sz="4" w:space="0" w:color="auto"/>
            </w:tcBorders>
          </w:tcPr>
          <w:p w14:paraId="4F01A007" w14:textId="477D7FE0" w:rsidR="00181DA0" w:rsidRPr="009C44BE" w:rsidRDefault="00181DA0" w:rsidP="00555A42">
            <w:pPr>
              <w:pStyle w:val="NormalWeb"/>
              <w:spacing w:before="0" w:beforeAutospacing="0" w:after="0" w:afterAutospacing="0"/>
              <w:rPr>
                <w:color w:val="000000" w:themeColor="text1"/>
              </w:rPr>
            </w:pPr>
            <w:r w:rsidRPr="009C44BE">
              <w:rPr>
                <w:color w:val="000000" w:themeColor="text1"/>
              </w:rPr>
              <w:t>Martha Cheung Award for Best English Article in Translation Studies by an Early Career Scholar</w:t>
            </w:r>
          </w:p>
        </w:tc>
      </w:tr>
    </w:tbl>
    <w:p w14:paraId="046348BA" w14:textId="77777777" w:rsidR="002F1E45" w:rsidRPr="009C44BE" w:rsidRDefault="002F1E45" w:rsidP="00555A42">
      <w:pPr>
        <w:pStyle w:val="NormalWeb"/>
        <w:spacing w:before="0" w:beforeAutospacing="0" w:after="0" w:afterAutospacing="0"/>
        <w:rPr>
          <w:color w:val="000000" w:themeColor="text1"/>
        </w:rPr>
      </w:pPr>
    </w:p>
    <w:p w14:paraId="00EBA88A" w14:textId="6BAD5C45" w:rsidR="00DF28A3" w:rsidRPr="009C44BE" w:rsidRDefault="00AA48EB" w:rsidP="00555A42">
      <w:pPr>
        <w:rPr>
          <w:color w:val="000000" w:themeColor="text1"/>
          <w:u w:val="single"/>
        </w:rPr>
      </w:pPr>
      <w:r w:rsidRPr="009C44BE">
        <w:rPr>
          <w:color w:val="000000" w:themeColor="text1"/>
          <w:u w:val="single"/>
        </w:rPr>
        <w:t>Conference organising and advisory services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04"/>
        <w:gridCol w:w="8646"/>
      </w:tblGrid>
      <w:tr w:rsidR="00454AE0" w:rsidRPr="009C44BE" w14:paraId="07482E59" w14:textId="77777777" w:rsidTr="008305CD">
        <w:tc>
          <w:tcPr>
            <w:tcW w:w="704" w:type="dxa"/>
          </w:tcPr>
          <w:p w14:paraId="1D1488D3" w14:textId="6C12F51C" w:rsidR="00C918E8" w:rsidRPr="009C44BE" w:rsidRDefault="00C918E8" w:rsidP="00555A42">
            <w:pPr>
              <w:rPr>
                <w:color w:val="000000" w:themeColor="text1"/>
              </w:rPr>
            </w:pPr>
            <w:r w:rsidRPr="009C44BE">
              <w:rPr>
                <w:color w:val="000000" w:themeColor="text1"/>
              </w:rPr>
              <w:t>2026</w:t>
            </w:r>
          </w:p>
        </w:tc>
        <w:tc>
          <w:tcPr>
            <w:tcW w:w="8646" w:type="dxa"/>
            <w:tcBorders>
              <w:bottom w:val="dashed" w:sz="4" w:space="0" w:color="auto"/>
            </w:tcBorders>
          </w:tcPr>
          <w:p w14:paraId="37D1D0E8" w14:textId="6795B22F" w:rsidR="00C918E8" w:rsidRPr="009C44BE" w:rsidRDefault="00C918E8" w:rsidP="00555A42">
            <w:pPr>
              <w:rPr>
                <w:color w:val="000000" w:themeColor="text1"/>
              </w:rPr>
            </w:pPr>
            <w:r w:rsidRPr="009C44BE">
              <w:rPr>
                <w:color w:val="000000" w:themeColor="text1"/>
              </w:rPr>
              <w:t xml:space="preserve">Member of the Scientific Committee, </w:t>
            </w:r>
            <w:r w:rsidRPr="009C44BE">
              <w:rPr>
                <w:i/>
                <w:iCs/>
                <w:color w:val="000000" w:themeColor="text1"/>
              </w:rPr>
              <w:t>Life Writing and Translation</w:t>
            </w:r>
            <w:r w:rsidRPr="009C44BE">
              <w:rPr>
                <w:color w:val="000000" w:themeColor="text1"/>
              </w:rPr>
              <w:t xml:space="preserve">, 18-19 June 2026, University of Geneva, </w:t>
            </w:r>
            <w:r w:rsidR="00E7461C" w:rsidRPr="009C44BE">
              <w:rPr>
                <w:color w:val="000000" w:themeColor="text1"/>
              </w:rPr>
              <w:t>Switzerland</w:t>
            </w:r>
            <w:r w:rsidRPr="009C44BE">
              <w:rPr>
                <w:color w:val="000000" w:themeColor="text1"/>
              </w:rPr>
              <w:t xml:space="preserve">. </w:t>
            </w:r>
          </w:p>
        </w:tc>
      </w:tr>
      <w:tr w:rsidR="00454AE0" w:rsidRPr="009C44BE" w14:paraId="0FF7F744" w14:textId="77777777" w:rsidTr="008305CD">
        <w:tc>
          <w:tcPr>
            <w:tcW w:w="704" w:type="dxa"/>
          </w:tcPr>
          <w:p w14:paraId="795E9929" w14:textId="5103A4E8" w:rsidR="00FB3990" w:rsidRPr="009C44BE" w:rsidRDefault="00FB3990" w:rsidP="00555A42">
            <w:pPr>
              <w:rPr>
                <w:color w:val="000000" w:themeColor="text1"/>
              </w:rPr>
            </w:pPr>
            <w:r w:rsidRPr="009C44BE">
              <w:rPr>
                <w:color w:val="000000" w:themeColor="text1"/>
              </w:rPr>
              <w:t>20</w:t>
            </w:r>
            <w:r w:rsidR="00A8020F" w:rsidRPr="009C44BE">
              <w:rPr>
                <w:color w:val="000000" w:themeColor="text1"/>
              </w:rPr>
              <w:t>2</w:t>
            </w:r>
            <w:r w:rsidRPr="009C44BE">
              <w:rPr>
                <w:color w:val="000000" w:themeColor="text1"/>
              </w:rPr>
              <w:t>6</w:t>
            </w:r>
          </w:p>
        </w:tc>
        <w:tc>
          <w:tcPr>
            <w:tcW w:w="8646" w:type="dxa"/>
            <w:tcBorders>
              <w:top w:val="dashed" w:sz="4" w:space="0" w:color="auto"/>
              <w:bottom w:val="dashed" w:sz="4" w:space="0" w:color="auto"/>
            </w:tcBorders>
          </w:tcPr>
          <w:p w14:paraId="3D26AE42" w14:textId="19DBF8C5" w:rsidR="00FB3990" w:rsidRPr="009C44BE" w:rsidRDefault="00FB3990" w:rsidP="00555A42">
            <w:pPr>
              <w:rPr>
                <w:color w:val="000000" w:themeColor="text1"/>
              </w:rPr>
            </w:pPr>
            <w:r w:rsidRPr="009C44BE">
              <w:rPr>
                <w:color w:val="000000" w:themeColor="text1"/>
              </w:rPr>
              <w:t xml:space="preserve">Member of the Scientific Committee, </w:t>
            </w:r>
            <w:r w:rsidRPr="009C44BE">
              <w:rPr>
                <w:i/>
                <w:iCs/>
                <w:color w:val="000000" w:themeColor="text1"/>
              </w:rPr>
              <w:t>The 7</w:t>
            </w:r>
            <w:r w:rsidRPr="009C44BE">
              <w:rPr>
                <w:i/>
                <w:iCs/>
                <w:color w:val="000000" w:themeColor="text1"/>
                <w:vertAlign w:val="superscript"/>
              </w:rPr>
              <w:t>th</w:t>
            </w:r>
            <w:r w:rsidRPr="009C44BE">
              <w:rPr>
                <w:i/>
                <w:iCs/>
                <w:color w:val="000000" w:themeColor="text1"/>
              </w:rPr>
              <w:t xml:space="preserve"> International NPTI (Non-professional Translation and Interpreting) Conference</w:t>
            </w:r>
            <w:r w:rsidRPr="009C44BE">
              <w:rPr>
                <w:color w:val="000000" w:themeColor="text1"/>
              </w:rPr>
              <w:t>,</w:t>
            </w:r>
            <w:r w:rsidR="00E332EE" w:rsidRPr="009C44BE">
              <w:rPr>
                <w:color w:val="000000" w:themeColor="text1"/>
              </w:rPr>
              <w:t xml:space="preserve"> </w:t>
            </w:r>
            <w:r w:rsidR="0062169A" w:rsidRPr="009C44BE">
              <w:rPr>
                <w:color w:val="000000" w:themeColor="text1"/>
              </w:rPr>
              <w:t xml:space="preserve">14-16 May 2026, </w:t>
            </w:r>
            <w:r w:rsidR="00E332EE" w:rsidRPr="009C44BE">
              <w:rPr>
                <w:color w:val="000000" w:themeColor="text1"/>
              </w:rPr>
              <w:t>University of Graz, Austria</w:t>
            </w:r>
            <w:r w:rsidR="0062169A" w:rsidRPr="009C44BE">
              <w:rPr>
                <w:color w:val="000000" w:themeColor="text1"/>
              </w:rPr>
              <w:t>.</w:t>
            </w:r>
            <w:r w:rsidR="00A425AA" w:rsidRPr="009C44BE">
              <w:rPr>
                <w:color w:val="000000" w:themeColor="text1"/>
              </w:rPr>
              <w:t xml:space="preserve"> </w:t>
            </w:r>
          </w:p>
        </w:tc>
      </w:tr>
      <w:tr w:rsidR="00454AE0" w:rsidRPr="009C44BE" w14:paraId="6B85D53E" w14:textId="77777777" w:rsidTr="008305CD">
        <w:tc>
          <w:tcPr>
            <w:tcW w:w="704" w:type="dxa"/>
          </w:tcPr>
          <w:p w14:paraId="6FEF4D45" w14:textId="6CABFF5B" w:rsidR="00974A01" w:rsidRPr="009C44BE" w:rsidRDefault="00974A01" w:rsidP="00555A42">
            <w:pPr>
              <w:rPr>
                <w:color w:val="000000" w:themeColor="text1"/>
              </w:rPr>
            </w:pPr>
            <w:r w:rsidRPr="009C44BE">
              <w:rPr>
                <w:color w:val="000000" w:themeColor="text1"/>
              </w:rPr>
              <w:lastRenderedPageBreak/>
              <w:t>2025</w:t>
            </w:r>
          </w:p>
        </w:tc>
        <w:tc>
          <w:tcPr>
            <w:tcW w:w="8646" w:type="dxa"/>
            <w:tcBorders>
              <w:top w:val="dashed" w:sz="4" w:space="0" w:color="auto"/>
              <w:bottom w:val="dashed" w:sz="4" w:space="0" w:color="auto"/>
            </w:tcBorders>
          </w:tcPr>
          <w:p w14:paraId="4A74524B" w14:textId="27F69B02" w:rsidR="00974A01" w:rsidRPr="009C44BE" w:rsidRDefault="00974A01" w:rsidP="00555A42">
            <w:pPr>
              <w:rPr>
                <w:color w:val="000000" w:themeColor="text1"/>
              </w:rPr>
            </w:pPr>
            <w:r w:rsidRPr="009C44BE">
              <w:rPr>
                <w:color w:val="000000" w:themeColor="text1"/>
              </w:rPr>
              <w:t xml:space="preserve">Member of the Programme Committee, </w:t>
            </w:r>
            <w:r w:rsidRPr="009C44BE">
              <w:rPr>
                <w:i/>
                <w:iCs/>
                <w:color w:val="000000" w:themeColor="text1"/>
              </w:rPr>
              <w:t>Professional Translation and Language Services in the AI Era: Opportunities and Challenges Conference</w:t>
            </w:r>
            <w:r w:rsidRPr="009C44BE">
              <w:rPr>
                <w:color w:val="000000" w:themeColor="text1"/>
              </w:rPr>
              <w:t xml:space="preserve">, </w:t>
            </w:r>
            <w:r w:rsidR="0062169A" w:rsidRPr="009C44BE">
              <w:rPr>
                <w:color w:val="000000" w:themeColor="text1"/>
              </w:rPr>
              <w:t xml:space="preserve">21-22 November 2025, </w:t>
            </w:r>
            <w:r w:rsidR="00E332EE" w:rsidRPr="009C44BE">
              <w:rPr>
                <w:color w:val="000000" w:themeColor="text1"/>
              </w:rPr>
              <w:t xml:space="preserve">the </w:t>
            </w:r>
            <w:r w:rsidRPr="009C44BE">
              <w:rPr>
                <w:color w:val="000000" w:themeColor="text1"/>
              </w:rPr>
              <w:t>Hang Seng University of Hong Kong</w:t>
            </w:r>
            <w:r w:rsidR="005D555B" w:rsidRPr="009C44BE">
              <w:rPr>
                <w:color w:val="000000" w:themeColor="text1"/>
              </w:rPr>
              <w:t>.</w:t>
            </w:r>
          </w:p>
        </w:tc>
      </w:tr>
      <w:tr w:rsidR="00454AE0" w:rsidRPr="009C44BE" w14:paraId="13514AF0" w14:textId="77777777" w:rsidTr="008305CD">
        <w:tc>
          <w:tcPr>
            <w:tcW w:w="704" w:type="dxa"/>
          </w:tcPr>
          <w:p w14:paraId="0F93CBDD" w14:textId="68FFFC69" w:rsidR="00971608" w:rsidRPr="009C44BE" w:rsidRDefault="00971608" w:rsidP="00555A42">
            <w:pPr>
              <w:rPr>
                <w:color w:val="000000" w:themeColor="text1"/>
              </w:rPr>
            </w:pPr>
            <w:r w:rsidRPr="009C44BE">
              <w:rPr>
                <w:color w:val="000000" w:themeColor="text1"/>
              </w:rPr>
              <w:t>2025</w:t>
            </w:r>
          </w:p>
        </w:tc>
        <w:tc>
          <w:tcPr>
            <w:tcW w:w="8646" w:type="dxa"/>
            <w:tcBorders>
              <w:top w:val="dashed" w:sz="4" w:space="0" w:color="auto"/>
              <w:bottom w:val="dashed" w:sz="4" w:space="0" w:color="auto"/>
            </w:tcBorders>
          </w:tcPr>
          <w:p w14:paraId="3400873F" w14:textId="6F174F4A" w:rsidR="00971608" w:rsidRPr="009C44BE" w:rsidRDefault="00971608" w:rsidP="00555A42">
            <w:pPr>
              <w:rPr>
                <w:color w:val="000000" w:themeColor="text1"/>
              </w:rPr>
            </w:pPr>
            <w:r w:rsidRPr="009C44BE">
              <w:rPr>
                <w:color w:val="000000" w:themeColor="text1"/>
              </w:rPr>
              <w:t xml:space="preserve">Member of the Scientific Committee, </w:t>
            </w:r>
            <w:r w:rsidRPr="009C44BE">
              <w:rPr>
                <w:i/>
                <w:iCs/>
                <w:color w:val="000000" w:themeColor="text1"/>
              </w:rPr>
              <w:t>The 11</w:t>
            </w:r>
            <w:r w:rsidRPr="009C44BE">
              <w:rPr>
                <w:i/>
                <w:iCs/>
                <w:color w:val="000000" w:themeColor="text1"/>
                <w:vertAlign w:val="superscript"/>
              </w:rPr>
              <w:t>th</w:t>
            </w:r>
            <w:r w:rsidRPr="009C44BE">
              <w:rPr>
                <w:i/>
                <w:iCs/>
                <w:color w:val="000000" w:themeColor="text1"/>
              </w:rPr>
              <w:t xml:space="preserve"> Asia-Pacific Translation and Interpreting Forum, </w:t>
            </w:r>
            <w:r w:rsidR="0062169A" w:rsidRPr="009C44BE">
              <w:rPr>
                <w:color w:val="000000" w:themeColor="text1"/>
              </w:rPr>
              <w:t xml:space="preserve">21-23 May 2025, </w:t>
            </w:r>
            <w:r w:rsidRPr="009C44BE">
              <w:rPr>
                <w:color w:val="000000" w:themeColor="text1"/>
              </w:rPr>
              <w:t>Hong Kong Baptist University</w:t>
            </w:r>
            <w:r w:rsidR="005D555B" w:rsidRPr="009C44BE">
              <w:rPr>
                <w:color w:val="000000" w:themeColor="text1"/>
              </w:rPr>
              <w:t>.</w:t>
            </w:r>
            <w:r w:rsidR="005D555B" w:rsidRPr="009C44BE">
              <w:rPr>
                <w:i/>
                <w:iCs/>
                <w:color w:val="000000" w:themeColor="text1"/>
              </w:rPr>
              <w:t xml:space="preserve"> </w:t>
            </w:r>
          </w:p>
        </w:tc>
      </w:tr>
      <w:tr w:rsidR="00454AE0" w:rsidRPr="009C44BE" w14:paraId="4B6F61E0" w14:textId="77777777" w:rsidTr="008305CD">
        <w:tc>
          <w:tcPr>
            <w:tcW w:w="704" w:type="dxa"/>
          </w:tcPr>
          <w:p w14:paraId="2E5EE533" w14:textId="77777777" w:rsidR="000F158E" w:rsidRPr="009C44BE" w:rsidRDefault="000F158E" w:rsidP="00555A42">
            <w:pPr>
              <w:rPr>
                <w:color w:val="000000" w:themeColor="text1"/>
              </w:rPr>
            </w:pPr>
            <w:r w:rsidRPr="009C44BE">
              <w:rPr>
                <w:color w:val="000000" w:themeColor="text1"/>
              </w:rPr>
              <w:t>2025</w:t>
            </w:r>
          </w:p>
        </w:tc>
        <w:tc>
          <w:tcPr>
            <w:tcW w:w="8646" w:type="dxa"/>
            <w:tcBorders>
              <w:top w:val="dashed" w:sz="4" w:space="0" w:color="auto"/>
              <w:bottom w:val="dashed" w:sz="4" w:space="0" w:color="auto"/>
            </w:tcBorders>
          </w:tcPr>
          <w:p w14:paraId="098B98BE" w14:textId="0D0D7A66" w:rsidR="000F158E" w:rsidRPr="009C44BE" w:rsidRDefault="000F158E" w:rsidP="00555A42">
            <w:pPr>
              <w:rPr>
                <w:color w:val="000000" w:themeColor="text1"/>
              </w:rPr>
            </w:pPr>
            <w:r w:rsidRPr="009C44BE">
              <w:rPr>
                <w:color w:val="000000" w:themeColor="text1"/>
              </w:rPr>
              <w:t xml:space="preserve">Member of the Scientific Committee, </w:t>
            </w:r>
            <w:r w:rsidRPr="009C44BE">
              <w:rPr>
                <w:i/>
                <w:iCs/>
                <w:color w:val="000000" w:themeColor="text1"/>
              </w:rPr>
              <w:t>The 11</w:t>
            </w:r>
            <w:r w:rsidRPr="009C44BE">
              <w:rPr>
                <w:i/>
                <w:iCs/>
                <w:color w:val="000000" w:themeColor="text1"/>
                <w:vertAlign w:val="superscript"/>
              </w:rPr>
              <w:t>th</w:t>
            </w:r>
            <w:r w:rsidRPr="009C44BE">
              <w:rPr>
                <w:i/>
                <w:iCs/>
                <w:color w:val="000000" w:themeColor="text1"/>
              </w:rPr>
              <w:t xml:space="preserve"> EST Congress: The Changing Faces of Translation and Interpreting Studies</w:t>
            </w:r>
            <w:r w:rsidRPr="009C44BE">
              <w:rPr>
                <w:color w:val="000000" w:themeColor="text1"/>
              </w:rPr>
              <w:t xml:space="preserve">, </w:t>
            </w:r>
            <w:r w:rsidR="0062169A" w:rsidRPr="009C44BE">
              <w:rPr>
                <w:color w:val="000000" w:themeColor="text1"/>
              </w:rPr>
              <w:t>30 June</w:t>
            </w:r>
            <w:r w:rsidR="006D132C" w:rsidRPr="009C44BE">
              <w:rPr>
                <w:color w:val="000000" w:themeColor="text1"/>
              </w:rPr>
              <w:t>-</w:t>
            </w:r>
            <w:r w:rsidR="0062169A" w:rsidRPr="009C44BE">
              <w:rPr>
                <w:color w:val="000000" w:themeColor="text1"/>
              </w:rPr>
              <w:t xml:space="preserve">3 July 2025, </w:t>
            </w:r>
            <w:r w:rsidRPr="009C44BE">
              <w:rPr>
                <w:color w:val="000000" w:themeColor="text1"/>
              </w:rPr>
              <w:t>University of Leeds, UK</w:t>
            </w:r>
            <w:r w:rsidR="0062169A" w:rsidRPr="009C44BE">
              <w:rPr>
                <w:color w:val="000000" w:themeColor="text1"/>
              </w:rPr>
              <w:t>.</w:t>
            </w:r>
          </w:p>
        </w:tc>
      </w:tr>
      <w:tr w:rsidR="00454AE0" w:rsidRPr="009C44BE" w14:paraId="37EF3B01" w14:textId="77777777" w:rsidTr="008305CD">
        <w:tc>
          <w:tcPr>
            <w:tcW w:w="704" w:type="dxa"/>
          </w:tcPr>
          <w:p w14:paraId="0B0AB8B4" w14:textId="77777777" w:rsidR="000F158E" w:rsidRPr="009C44BE" w:rsidRDefault="000F158E" w:rsidP="00555A42">
            <w:pPr>
              <w:rPr>
                <w:color w:val="000000" w:themeColor="text1"/>
              </w:rPr>
            </w:pPr>
            <w:r w:rsidRPr="009C44BE">
              <w:rPr>
                <w:color w:val="000000" w:themeColor="text1"/>
              </w:rPr>
              <w:t>2025</w:t>
            </w:r>
          </w:p>
        </w:tc>
        <w:tc>
          <w:tcPr>
            <w:tcW w:w="8646" w:type="dxa"/>
            <w:tcBorders>
              <w:top w:val="dashed" w:sz="4" w:space="0" w:color="auto"/>
              <w:bottom w:val="dashed" w:sz="4" w:space="0" w:color="auto"/>
            </w:tcBorders>
          </w:tcPr>
          <w:p w14:paraId="355C7B34" w14:textId="77B0A480" w:rsidR="000F158E" w:rsidRPr="009C44BE" w:rsidRDefault="000F158E" w:rsidP="00555A42">
            <w:pPr>
              <w:rPr>
                <w:color w:val="000000" w:themeColor="text1"/>
              </w:rPr>
            </w:pPr>
            <w:r w:rsidRPr="009C44BE">
              <w:rPr>
                <w:color w:val="000000" w:themeColor="text1"/>
              </w:rPr>
              <w:t>Member of the Scientific Committee and</w:t>
            </w:r>
            <w:r w:rsidR="007438A8" w:rsidRPr="009C44BE">
              <w:rPr>
                <w:color w:val="000000" w:themeColor="text1"/>
              </w:rPr>
              <w:t xml:space="preserve"> P</w:t>
            </w:r>
            <w:r w:rsidRPr="009C44BE">
              <w:rPr>
                <w:color w:val="000000" w:themeColor="text1"/>
              </w:rPr>
              <w:t>re-</w:t>
            </w:r>
            <w:r w:rsidR="008E4E3F" w:rsidRPr="009C44BE">
              <w:rPr>
                <w:color w:val="000000" w:themeColor="text1"/>
              </w:rPr>
              <w:t>c</w:t>
            </w:r>
            <w:r w:rsidRPr="009C44BE">
              <w:rPr>
                <w:color w:val="000000" w:themeColor="text1"/>
              </w:rPr>
              <w:t>onference Workshop</w:t>
            </w:r>
            <w:r w:rsidR="003602B8" w:rsidRPr="009C44BE">
              <w:rPr>
                <w:color w:val="000000" w:themeColor="text1"/>
              </w:rPr>
              <w:t xml:space="preserve"> Speaker</w:t>
            </w:r>
            <w:r w:rsidRPr="009C44BE">
              <w:rPr>
                <w:color w:val="000000" w:themeColor="text1"/>
              </w:rPr>
              <w:t xml:space="preserve">, </w:t>
            </w:r>
            <w:r w:rsidRPr="009C44BE">
              <w:rPr>
                <w:i/>
                <w:iCs/>
                <w:color w:val="000000" w:themeColor="text1"/>
              </w:rPr>
              <w:t>The 11</w:t>
            </w:r>
            <w:r w:rsidRPr="009C44BE">
              <w:rPr>
                <w:i/>
                <w:iCs/>
                <w:color w:val="000000" w:themeColor="text1"/>
                <w:vertAlign w:val="superscript"/>
              </w:rPr>
              <w:t>th</w:t>
            </w:r>
            <w:r w:rsidRPr="009C44BE">
              <w:rPr>
                <w:i/>
                <w:iCs/>
                <w:color w:val="000000" w:themeColor="text1"/>
              </w:rPr>
              <w:t xml:space="preserve"> </w:t>
            </w:r>
            <w:proofErr w:type="spellStart"/>
            <w:r w:rsidRPr="009C44BE">
              <w:rPr>
                <w:i/>
                <w:iCs/>
                <w:color w:val="000000" w:themeColor="text1"/>
              </w:rPr>
              <w:t>TransMedia</w:t>
            </w:r>
            <w:proofErr w:type="spellEnd"/>
            <w:r w:rsidRPr="009C44BE">
              <w:rPr>
                <w:i/>
                <w:iCs/>
                <w:color w:val="000000" w:themeColor="text1"/>
              </w:rPr>
              <w:t xml:space="preserve"> Conference – Media for All: Breaking Barriers: Media </w:t>
            </w:r>
            <w:proofErr w:type="spellStart"/>
            <w:r w:rsidRPr="009C44BE">
              <w:rPr>
                <w:i/>
                <w:iCs/>
                <w:color w:val="000000" w:themeColor="text1"/>
              </w:rPr>
              <w:t>Localisastion</w:t>
            </w:r>
            <w:proofErr w:type="spellEnd"/>
            <w:r w:rsidRPr="009C44BE">
              <w:rPr>
                <w:i/>
                <w:iCs/>
                <w:color w:val="000000" w:themeColor="text1"/>
              </w:rPr>
              <w:t xml:space="preserve"> in the Age of Global Platforms</w:t>
            </w:r>
            <w:r w:rsidRPr="009C44BE">
              <w:rPr>
                <w:color w:val="000000" w:themeColor="text1"/>
              </w:rPr>
              <w:t xml:space="preserve">, </w:t>
            </w:r>
            <w:r w:rsidR="007C6127" w:rsidRPr="009C44BE">
              <w:rPr>
                <w:color w:val="000000" w:themeColor="text1"/>
              </w:rPr>
              <w:t xml:space="preserve">28-30 May 2025, </w:t>
            </w:r>
            <w:r w:rsidR="00B919A9" w:rsidRPr="009C44BE">
              <w:rPr>
                <w:color w:val="000000" w:themeColor="text1"/>
              </w:rPr>
              <w:t>T</w:t>
            </w:r>
            <w:r w:rsidRPr="009C44BE">
              <w:rPr>
                <w:color w:val="000000" w:themeColor="text1"/>
              </w:rPr>
              <w:t>he University of Hong Kong</w:t>
            </w:r>
            <w:r w:rsidR="005D555B" w:rsidRPr="009C44BE">
              <w:rPr>
                <w:color w:val="000000" w:themeColor="text1"/>
              </w:rPr>
              <w:t xml:space="preserve">. </w:t>
            </w:r>
          </w:p>
        </w:tc>
      </w:tr>
      <w:tr w:rsidR="00454AE0" w:rsidRPr="009C44BE" w14:paraId="6E059369" w14:textId="77777777" w:rsidTr="008305CD">
        <w:tc>
          <w:tcPr>
            <w:tcW w:w="704" w:type="dxa"/>
          </w:tcPr>
          <w:p w14:paraId="6FB76948" w14:textId="77777777" w:rsidR="000F158E" w:rsidRPr="009C44BE" w:rsidRDefault="000F158E" w:rsidP="00555A42">
            <w:pPr>
              <w:rPr>
                <w:color w:val="000000" w:themeColor="text1"/>
              </w:rPr>
            </w:pPr>
            <w:r w:rsidRPr="009C44BE">
              <w:rPr>
                <w:color w:val="000000" w:themeColor="text1"/>
              </w:rPr>
              <w:t xml:space="preserve">2024 </w:t>
            </w:r>
          </w:p>
        </w:tc>
        <w:tc>
          <w:tcPr>
            <w:tcW w:w="8646" w:type="dxa"/>
            <w:tcBorders>
              <w:top w:val="dashed" w:sz="4" w:space="0" w:color="auto"/>
              <w:bottom w:val="dashed" w:sz="4" w:space="0" w:color="auto"/>
            </w:tcBorders>
          </w:tcPr>
          <w:p w14:paraId="6A4ED9C7" w14:textId="12678C4A" w:rsidR="000F158E" w:rsidRPr="009C44BE" w:rsidRDefault="000F158E" w:rsidP="00555A42">
            <w:pPr>
              <w:rPr>
                <w:color w:val="000000" w:themeColor="text1"/>
              </w:rPr>
            </w:pPr>
            <w:r w:rsidRPr="009C44BE">
              <w:rPr>
                <w:color w:val="000000" w:themeColor="text1"/>
              </w:rPr>
              <w:t xml:space="preserve">Member of the Organising Committee of the International Conference – </w:t>
            </w:r>
            <w:proofErr w:type="spellStart"/>
            <w:r w:rsidRPr="009C44BE">
              <w:rPr>
                <w:i/>
                <w:iCs/>
                <w:color w:val="000000" w:themeColor="text1"/>
              </w:rPr>
              <w:t>CDiGRA</w:t>
            </w:r>
            <w:proofErr w:type="spellEnd"/>
            <w:r w:rsidRPr="009C44BE">
              <w:rPr>
                <w:i/>
                <w:iCs/>
                <w:color w:val="000000" w:themeColor="text1"/>
              </w:rPr>
              <w:t xml:space="preserve"> 2024: Digital Pasts, Analog Futures</w:t>
            </w:r>
            <w:r w:rsidRPr="009C44BE">
              <w:rPr>
                <w:color w:val="000000" w:themeColor="text1"/>
              </w:rPr>
              <w:t>,</w:t>
            </w:r>
            <w:r w:rsidR="00C86CA3" w:rsidRPr="009C44BE">
              <w:rPr>
                <w:color w:val="000000" w:themeColor="text1"/>
              </w:rPr>
              <w:t xml:space="preserve"> , 27-28 September 2024, </w:t>
            </w:r>
            <w:r w:rsidRPr="009C44BE">
              <w:rPr>
                <w:color w:val="000000" w:themeColor="text1"/>
              </w:rPr>
              <w:t xml:space="preserve"> Hong Kong Baptist University </w:t>
            </w:r>
          </w:p>
        </w:tc>
      </w:tr>
      <w:tr w:rsidR="00454AE0" w:rsidRPr="009C44BE" w14:paraId="74EDC2BC" w14:textId="77777777" w:rsidTr="008305CD">
        <w:tc>
          <w:tcPr>
            <w:tcW w:w="704" w:type="dxa"/>
          </w:tcPr>
          <w:p w14:paraId="66F52777" w14:textId="77777777" w:rsidR="000F158E" w:rsidRPr="009C44BE" w:rsidRDefault="000F158E" w:rsidP="00555A42">
            <w:pPr>
              <w:rPr>
                <w:color w:val="000000" w:themeColor="text1"/>
              </w:rPr>
            </w:pPr>
            <w:r w:rsidRPr="009C44BE">
              <w:rPr>
                <w:color w:val="000000" w:themeColor="text1"/>
              </w:rPr>
              <w:t xml:space="preserve">2024 </w:t>
            </w:r>
          </w:p>
        </w:tc>
        <w:tc>
          <w:tcPr>
            <w:tcW w:w="8646" w:type="dxa"/>
            <w:tcBorders>
              <w:top w:val="dashed" w:sz="4" w:space="0" w:color="auto"/>
              <w:bottom w:val="dashed" w:sz="4" w:space="0" w:color="auto"/>
            </w:tcBorders>
          </w:tcPr>
          <w:p w14:paraId="65F7F7E4" w14:textId="673AC009" w:rsidR="000F158E" w:rsidRPr="009C44BE" w:rsidRDefault="000F158E" w:rsidP="00555A42">
            <w:pPr>
              <w:rPr>
                <w:color w:val="000000" w:themeColor="text1"/>
              </w:rPr>
            </w:pPr>
            <w:r w:rsidRPr="009C44BE">
              <w:rPr>
                <w:color w:val="000000" w:themeColor="text1"/>
              </w:rPr>
              <w:t>Co-organise</w:t>
            </w:r>
            <w:r w:rsidR="00E8474A" w:rsidRPr="009C44BE">
              <w:rPr>
                <w:color w:val="000000" w:themeColor="text1"/>
              </w:rPr>
              <w:t xml:space="preserve">r and </w:t>
            </w:r>
            <w:r w:rsidRPr="009C44BE">
              <w:rPr>
                <w:color w:val="000000" w:themeColor="text1"/>
              </w:rPr>
              <w:t xml:space="preserve">panel chair of the conference </w:t>
            </w:r>
            <w:r w:rsidRPr="009C44BE">
              <w:rPr>
                <w:i/>
                <w:iCs/>
                <w:color w:val="000000" w:themeColor="text1"/>
              </w:rPr>
              <w:t>Marginality and Migration: Narratives of Resilience and Belonging</w:t>
            </w:r>
            <w:r w:rsidRPr="009C44BE">
              <w:rPr>
                <w:color w:val="000000" w:themeColor="text1"/>
              </w:rPr>
              <w:t xml:space="preserve">, </w:t>
            </w:r>
            <w:r w:rsidR="007C6127" w:rsidRPr="009C44BE">
              <w:rPr>
                <w:color w:val="000000" w:themeColor="text1"/>
              </w:rPr>
              <w:t xml:space="preserve">, July 25-26, 2024., </w:t>
            </w:r>
            <w:r w:rsidRPr="009C44BE">
              <w:rPr>
                <w:color w:val="000000" w:themeColor="text1"/>
              </w:rPr>
              <w:t>Hong Kong Baptist University</w:t>
            </w:r>
            <w:r w:rsidR="00626703" w:rsidRPr="009C44BE">
              <w:rPr>
                <w:color w:val="000000" w:themeColor="text1"/>
              </w:rPr>
              <w:t xml:space="preserve">. </w:t>
            </w:r>
          </w:p>
        </w:tc>
      </w:tr>
      <w:tr w:rsidR="00454AE0" w:rsidRPr="009C44BE" w14:paraId="61BC4A1F" w14:textId="77777777" w:rsidTr="008305CD">
        <w:tc>
          <w:tcPr>
            <w:tcW w:w="704" w:type="dxa"/>
          </w:tcPr>
          <w:p w14:paraId="6054AF7D" w14:textId="77777777" w:rsidR="000F158E" w:rsidRPr="009C44BE" w:rsidRDefault="000F158E" w:rsidP="00555A42">
            <w:pPr>
              <w:rPr>
                <w:color w:val="000000" w:themeColor="text1"/>
              </w:rPr>
            </w:pPr>
            <w:r w:rsidRPr="009C44BE">
              <w:rPr>
                <w:color w:val="000000" w:themeColor="text1"/>
              </w:rPr>
              <w:t xml:space="preserve">2023 </w:t>
            </w:r>
          </w:p>
        </w:tc>
        <w:tc>
          <w:tcPr>
            <w:tcW w:w="8646" w:type="dxa"/>
            <w:tcBorders>
              <w:top w:val="dashed" w:sz="4" w:space="0" w:color="auto"/>
              <w:bottom w:val="dashed" w:sz="4" w:space="0" w:color="auto"/>
            </w:tcBorders>
          </w:tcPr>
          <w:p w14:paraId="2BDD3EBB" w14:textId="1A3F47A0" w:rsidR="000F158E" w:rsidRPr="009C44BE" w:rsidRDefault="000F158E" w:rsidP="00555A42">
            <w:pPr>
              <w:rPr>
                <w:color w:val="000000" w:themeColor="text1"/>
              </w:rPr>
            </w:pPr>
            <w:r w:rsidRPr="009C44BE">
              <w:rPr>
                <w:color w:val="000000" w:themeColor="text1"/>
              </w:rPr>
              <w:t xml:space="preserve">Panel Chair at </w:t>
            </w:r>
            <w:r w:rsidRPr="009C44BE">
              <w:rPr>
                <w:i/>
                <w:iCs/>
                <w:color w:val="000000" w:themeColor="text1"/>
              </w:rPr>
              <w:t>Translation Studies and the Digital Humanities</w:t>
            </w:r>
            <w:r w:rsidRPr="009C44BE">
              <w:rPr>
                <w:color w:val="000000" w:themeColor="text1"/>
              </w:rPr>
              <w:t xml:space="preserve">, </w:t>
            </w:r>
            <w:r w:rsidR="001A546B" w:rsidRPr="009C44BE">
              <w:rPr>
                <w:color w:val="000000" w:themeColor="text1"/>
              </w:rPr>
              <w:t>8-9 December 2023, t</w:t>
            </w:r>
            <w:r w:rsidRPr="009C44BE">
              <w:rPr>
                <w:color w:val="000000" w:themeColor="text1"/>
              </w:rPr>
              <w:t>he Centre for Translation Technology</w:t>
            </w:r>
            <w:r w:rsidR="003937F7" w:rsidRPr="009C44BE">
              <w:rPr>
                <w:color w:val="000000" w:themeColor="text1"/>
              </w:rPr>
              <w:t>,</w:t>
            </w:r>
            <w:r w:rsidR="001E5948" w:rsidRPr="009C44BE">
              <w:rPr>
                <w:color w:val="000000" w:themeColor="text1"/>
              </w:rPr>
              <w:t xml:space="preserve"> </w:t>
            </w:r>
            <w:r w:rsidR="00606378" w:rsidRPr="009C44BE">
              <w:rPr>
                <w:color w:val="000000" w:themeColor="text1"/>
              </w:rPr>
              <w:t>t</w:t>
            </w:r>
            <w:r w:rsidRPr="009C44BE">
              <w:rPr>
                <w:color w:val="000000" w:themeColor="text1"/>
              </w:rPr>
              <w:t>he Chinese University of Hong Kong</w:t>
            </w:r>
            <w:r w:rsidR="003937F7" w:rsidRPr="009C44BE">
              <w:rPr>
                <w:color w:val="000000" w:themeColor="text1"/>
              </w:rPr>
              <w:t xml:space="preserve">. </w:t>
            </w:r>
          </w:p>
        </w:tc>
      </w:tr>
      <w:tr w:rsidR="00454AE0" w:rsidRPr="009C44BE" w14:paraId="57904DA5" w14:textId="77777777" w:rsidTr="008305CD">
        <w:tc>
          <w:tcPr>
            <w:tcW w:w="704" w:type="dxa"/>
          </w:tcPr>
          <w:p w14:paraId="0F747E53" w14:textId="77777777" w:rsidR="000F158E" w:rsidRPr="009C44BE" w:rsidRDefault="000F158E" w:rsidP="00555A42">
            <w:pPr>
              <w:rPr>
                <w:color w:val="000000" w:themeColor="text1"/>
              </w:rPr>
            </w:pPr>
            <w:r w:rsidRPr="009C44BE">
              <w:rPr>
                <w:color w:val="000000" w:themeColor="text1"/>
              </w:rPr>
              <w:t xml:space="preserve">2023 </w:t>
            </w:r>
          </w:p>
        </w:tc>
        <w:tc>
          <w:tcPr>
            <w:tcW w:w="8646" w:type="dxa"/>
            <w:tcBorders>
              <w:top w:val="dashed" w:sz="4" w:space="0" w:color="auto"/>
              <w:bottom w:val="dashed" w:sz="4" w:space="0" w:color="auto"/>
            </w:tcBorders>
          </w:tcPr>
          <w:p w14:paraId="031F01AF" w14:textId="77D9F6C8" w:rsidR="000F158E" w:rsidRPr="009C44BE" w:rsidRDefault="000F158E" w:rsidP="00555A42">
            <w:pPr>
              <w:rPr>
                <w:color w:val="000000" w:themeColor="text1"/>
              </w:rPr>
            </w:pPr>
            <w:r w:rsidRPr="009C44BE">
              <w:rPr>
                <w:color w:val="000000" w:themeColor="text1"/>
              </w:rPr>
              <w:t xml:space="preserve">Co-organiser and co-host of the Launch Ceremony of the outcomes of the project </w:t>
            </w:r>
            <w:r w:rsidRPr="009C44BE">
              <w:rPr>
                <w:i/>
                <w:iCs/>
                <w:color w:val="000000" w:themeColor="text1"/>
              </w:rPr>
              <w:t>Untold Stories of Hong Kong</w:t>
            </w:r>
            <w:r w:rsidRPr="009C44BE">
              <w:rPr>
                <w:color w:val="000000" w:themeColor="text1"/>
              </w:rPr>
              <w:t xml:space="preserve">, </w:t>
            </w:r>
            <w:r w:rsidR="00D0461B" w:rsidRPr="009C44BE">
              <w:rPr>
                <w:color w:val="000000" w:themeColor="text1"/>
              </w:rPr>
              <w:t xml:space="preserve">10 December 2023, </w:t>
            </w:r>
            <w:r w:rsidRPr="009C44BE">
              <w:rPr>
                <w:color w:val="000000" w:themeColor="text1"/>
              </w:rPr>
              <w:t>Hong Kong Baptist University</w:t>
            </w:r>
            <w:r w:rsidR="00626703" w:rsidRPr="009C44BE">
              <w:rPr>
                <w:color w:val="000000" w:themeColor="text1"/>
              </w:rPr>
              <w:t xml:space="preserve">. </w:t>
            </w:r>
          </w:p>
        </w:tc>
      </w:tr>
      <w:tr w:rsidR="00454AE0" w:rsidRPr="009C44BE" w14:paraId="0C5157E3" w14:textId="77777777" w:rsidTr="008305CD">
        <w:tc>
          <w:tcPr>
            <w:tcW w:w="704" w:type="dxa"/>
          </w:tcPr>
          <w:p w14:paraId="55FFA030" w14:textId="77777777" w:rsidR="000F158E" w:rsidRPr="009C44BE" w:rsidRDefault="000F158E" w:rsidP="00555A42">
            <w:pPr>
              <w:rPr>
                <w:color w:val="000000" w:themeColor="text1"/>
              </w:rPr>
            </w:pPr>
            <w:r w:rsidRPr="009C44BE">
              <w:rPr>
                <w:color w:val="000000" w:themeColor="text1"/>
              </w:rPr>
              <w:t>2021</w:t>
            </w:r>
          </w:p>
        </w:tc>
        <w:tc>
          <w:tcPr>
            <w:tcW w:w="8646" w:type="dxa"/>
            <w:tcBorders>
              <w:top w:val="dashed" w:sz="4" w:space="0" w:color="auto"/>
              <w:bottom w:val="dashed" w:sz="4" w:space="0" w:color="auto"/>
            </w:tcBorders>
          </w:tcPr>
          <w:p w14:paraId="4AB13BD6" w14:textId="4DDD230C" w:rsidR="000F158E" w:rsidRPr="009C44BE" w:rsidRDefault="000F158E" w:rsidP="00555A42">
            <w:pPr>
              <w:rPr>
                <w:b/>
                <w:bCs/>
                <w:color w:val="000000" w:themeColor="text1"/>
                <w:u w:val="single"/>
              </w:rPr>
            </w:pPr>
            <w:r w:rsidRPr="009C44BE">
              <w:rPr>
                <w:color w:val="000000" w:themeColor="text1"/>
              </w:rPr>
              <w:t xml:space="preserve">Member of Organizing Committee of the conference </w:t>
            </w:r>
            <w:r w:rsidRPr="009C44BE">
              <w:rPr>
                <w:i/>
                <w:iCs/>
                <w:color w:val="000000" w:themeColor="text1"/>
              </w:rPr>
              <w:t>Understanding Wikipedia’s Dark Matter: Translation and Multilingual Practice in the World’s Largest Online Encyclopaedia</w:t>
            </w:r>
            <w:r w:rsidRPr="009C44BE">
              <w:rPr>
                <w:color w:val="000000" w:themeColor="text1"/>
              </w:rPr>
              <w:t>,</w:t>
            </w:r>
            <w:r w:rsidR="001E1975" w:rsidRPr="009C44BE">
              <w:rPr>
                <w:color w:val="000000" w:themeColor="text1"/>
              </w:rPr>
              <w:t xml:space="preserve"> 15-17 December 2021,</w:t>
            </w:r>
            <w:r w:rsidRPr="009C44BE">
              <w:rPr>
                <w:color w:val="000000" w:themeColor="text1"/>
              </w:rPr>
              <w:t xml:space="preserve"> Hong Kong Baptist University</w:t>
            </w:r>
            <w:r w:rsidR="001E1975" w:rsidRPr="009C44BE">
              <w:rPr>
                <w:color w:val="000000" w:themeColor="text1"/>
              </w:rPr>
              <w:t xml:space="preserve">. </w:t>
            </w:r>
          </w:p>
        </w:tc>
      </w:tr>
      <w:tr w:rsidR="00454AE0" w:rsidRPr="009C44BE" w14:paraId="509C2136" w14:textId="77777777" w:rsidTr="008305CD">
        <w:tc>
          <w:tcPr>
            <w:tcW w:w="704" w:type="dxa"/>
          </w:tcPr>
          <w:p w14:paraId="27A55C75" w14:textId="77777777" w:rsidR="000F158E" w:rsidRPr="009C44BE" w:rsidRDefault="000F158E" w:rsidP="00555A42">
            <w:pPr>
              <w:rPr>
                <w:color w:val="000000" w:themeColor="text1"/>
              </w:rPr>
            </w:pPr>
            <w:r w:rsidRPr="009C44BE">
              <w:rPr>
                <w:color w:val="000000" w:themeColor="text1"/>
              </w:rPr>
              <w:t>2019</w:t>
            </w:r>
          </w:p>
        </w:tc>
        <w:tc>
          <w:tcPr>
            <w:tcW w:w="8646" w:type="dxa"/>
            <w:tcBorders>
              <w:top w:val="dashed" w:sz="4" w:space="0" w:color="auto"/>
              <w:bottom w:val="dashed" w:sz="4" w:space="0" w:color="auto"/>
            </w:tcBorders>
          </w:tcPr>
          <w:p w14:paraId="0DD8C8CD" w14:textId="46AF0BBD" w:rsidR="000F158E" w:rsidRPr="009C44BE" w:rsidRDefault="00173276" w:rsidP="00555A42">
            <w:pPr>
              <w:rPr>
                <w:color w:val="000000" w:themeColor="text1"/>
              </w:rPr>
            </w:pPr>
            <w:r w:rsidRPr="009C44BE">
              <w:rPr>
                <w:color w:val="000000" w:themeColor="text1"/>
              </w:rPr>
              <w:t>Member of the Scientific Committee of</w:t>
            </w:r>
            <w:r w:rsidR="000F158E" w:rsidRPr="009C44BE">
              <w:rPr>
                <w:color w:val="000000" w:themeColor="text1"/>
              </w:rPr>
              <w:t xml:space="preserve"> </w:t>
            </w:r>
            <w:r w:rsidR="008416F6" w:rsidRPr="009C44BE">
              <w:rPr>
                <w:i/>
                <w:iCs/>
                <w:color w:val="000000" w:themeColor="text1"/>
              </w:rPr>
              <w:t>T</w:t>
            </w:r>
            <w:r w:rsidR="000F158E" w:rsidRPr="009C44BE">
              <w:rPr>
                <w:i/>
                <w:iCs/>
                <w:color w:val="000000" w:themeColor="text1"/>
              </w:rPr>
              <w:t>he CIUTI 2019 Conference</w:t>
            </w:r>
            <w:r w:rsidR="000F158E" w:rsidRPr="009C44BE">
              <w:rPr>
                <w:color w:val="000000" w:themeColor="text1"/>
              </w:rPr>
              <w:t xml:space="preserve">, </w:t>
            </w:r>
            <w:r w:rsidR="005D0E0A" w:rsidRPr="009C44BE">
              <w:rPr>
                <w:color w:val="000000" w:themeColor="text1"/>
              </w:rPr>
              <w:t xml:space="preserve">3-5 June 2019, </w:t>
            </w:r>
            <w:r w:rsidR="000F158E" w:rsidRPr="009C44BE">
              <w:rPr>
                <w:color w:val="000000" w:themeColor="text1"/>
              </w:rPr>
              <w:t>Monash University</w:t>
            </w:r>
            <w:r w:rsidR="005D0E0A" w:rsidRPr="009C44BE">
              <w:rPr>
                <w:color w:val="000000" w:themeColor="text1"/>
              </w:rPr>
              <w:t xml:space="preserve">. </w:t>
            </w:r>
          </w:p>
        </w:tc>
      </w:tr>
      <w:tr w:rsidR="000F158E" w:rsidRPr="009C44BE" w14:paraId="75DBEB3C" w14:textId="77777777" w:rsidTr="008305CD">
        <w:trPr>
          <w:trHeight w:val="430"/>
        </w:trPr>
        <w:tc>
          <w:tcPr>
            <w:tcW w:w="704" w:type="dxa"/>
          </w:tcPr>
          <w:p w14:paraId="10B2EC10" w14:textId="77777777" w:rsidR="000F158E" w:rsidRPr="009C44BE" w:rsidRDefault="000F158E" w:rsidP="00555A42">
            <w:pPr>
              <w:rPr>
                <w:color w:val="000000" w:themeColor="text1"/>
              </w:rPr>
            </w:pPr>
            <w:r w:rsidRPr="009C44BE">
              <w:rPr>
                <w:color w:val="000000" w:themeColor="text1"/>
              </w:rPr>
              <w:t xml:space="preserve">2018 </w:t>
            </w:r>
          </w:p>
        </w:tc>
        <w:tc>
          <w:tcPr>
            <w:tcW w:w="8646" w:type="dxa"/>
            <w:tcBorders>
              <w:top w:val="dashed" w:sz="4" w:space="0" w:color="auto"/>
            </w:tcBorders>
          </w:tcPr>
          <w:p w14:paraId="3B16D451" w14:textId="3F3C08F9" w:rsidR="000F158E" w:rsidRPr="009C44BE" w:rsidRDefault="000F158E" w:rsidP="00555A42">
            <w:pPr>
              <w:rPr>
                <w:color w:val="000000" w:themeColor="text1"/>
              </w:rPr>
            </w:pPr>
            <w:r w:rsidRPr="009C44BE">
              <w:rPr>
                <w:color w:val="000000" w:themeColor="text1"/>
              </w:rPr>
              <w:t xml:space="preserve">Conference advisory panel member, </w:t>
            </w:r>
            <w:r w:rsidR="0086668C" w:rsidRPr="009C44BE">
              <w:rPr>
                <w:i/>
                <w:iCs/>
                <w:color w:val="000000" w:themeColor="text1"/>
              </w:rPr>
              <w:t>T</w:t>
            </w:r>
            <w:r w:rsidRPr="009C44BE">
              <w:rPr>
                <w:i/>
                <w:iCs/>
                <w:color w:val="000000" w:themeColor="text1"/>
              </w:rPr>
              <w:t>he 6th IATIS 2018 Conference</w:t>
            </w:r>
            <w:r w:rsidRPr="009C44BE">
              <w:rPr>
                <w:color w:val="000000" w:themeColor="text1"/>
              </w:rPr>
              <w:t xml:space="preserve">, </w:t>
            </w:r>
            <w:r w:rsidR="005D0E0A" w:rsidRPr="009C44BE">
              <w:rPr>
                <w:color w:val="000000" w:themeColor="text1"/>
              </w:rPr>
              <w:t xml:space="preserve">, 3-6 July 2018, </w:t>
            </w:r>
            <w:r w:rsidRPr="009C44BE">
              <w:rPr>
                <w:color w:val="000000" w:themeColor="text1"/>
              </w:rPr>
              <w:t>Hong Kong Baptist Universi</w:t>
            </w:r>
            <w:r w:rsidR="005D0E0A" w:rsidRPr="009C44BE">
              <w:rPr>
                <w:color w:val="000000" w:themeColor="text1"/>
              </w:rPr>
              <w:t xml:space="preserve">ty. </w:t>
            </w:r>
            <w:r w:rsidRPr="009C44BE">
              <w:rPr>
                <w:color w:val="000000" w:themeColor="text1"/>
              </w:rPr>
              <w:t xml:space="preserve"> </w:t>
            </w:r>
          </w:p>
        </w:tc>
      </w:tr>
    </w:tbl>
    <w:p w14:paraId="0C42B985" w14:textId="77777777" w:rsidR="00F6033C" w:rsidRPr="009C44BE" w:rsidRDefault="00F6033C" w:rsidP="00555A42">
      <w:pPr>
        <w:rPr>
          <w:color w:val="000000" w:themeColor="text1"/>
        </w:rPr>
      </w:pPr>
    </w:p>
    <w:p w14:paraId="2E1633AF" w14:textId="53F29C00" w:rsidR="007E7294" w:rsidRPr="009C44BE" w:rsidRDefault="004E3400" w:rsidP="004E3400">
      <w:pPr>
        <w:shd w:val="clear" w:color="auto" w:fill="D0CECE" w:themeFill="background2" w:themeFillShade="E6"/>
        <w:rPr>
          <w:b/>
          <w:bCs/>
          <w:color w:val="000000" w:themeColor="text1"/>
          <w:lang w:val="en-GB"/>
        </w:rPr>
      </w:pPr>
      <w:r w:rsidRPr="009C44BE">
        <w:rPr>
          <w:b/>
          <w:bCs/>
          <w:color w:val="000000" w:themeColor="text1"/>
          <w:lang w:val="en-GB"/>
        </w:rPr>
        <w:t>OUTREACH AND COMMUNITY ENGAGEMENT:</w:t>
      </w:r>
    </w:p>
    <w:p w14:paraId="16107D3C" w14:textId="77777777" w:rsidR="00376B1C" w:rsidRPr="009C44BE" w:rsidRDefault="00376B1C" w:rsidP="00555A42">
      <w:pPr>
        <w:rPr>
          <w:b/>
          <w:bCs/>
          <w:color w:val="000000" w:themeColor="text1"/>
        </w:rPr>
      </w:pPr>
    </w:p>
    <w:p w14:paraId="099A80D1" w14:textId="3143EE0F" w:rsidR="0036214F" w:rsidRPr="009C44BE" w:rsidRDefault="0036214F" w:rsidP="00555A42">
      <w:pPr>
        <w:rPr>
          <w:color w:val="000000" w:themeColor="text1"/>
          <w:u w:val="single"/>
        </w:rPr>
      </w:pPr>
      <w:r w:rsidRPr="009C44BE">
        <w:rPr>
          <w:color w:val="000000" w:themeColor="text1"/>
          <w:u w:val="single"/>
        </w:rPr>
        <w:t xml:space="preserve">Collaboration with </w:t>
      </w:r>
      <w:r w:rsidR="00395C26" w:rsidRPr="009C44BE">
        <w:rPr>
          <w:color w:val="000000" w:themeColor="text1"/>
          <w:u w:val="single"/>
        </w:rPr>
        <w:t>organisations</w:t>
      </w:r>
      <w:r w:rsidRPr="009C44BE">
        <w:rPr>
          <w:color w:val="000000" w:themeColor="text1"/>
          <w:u w:val="single"/>
        </w:rPr>
        <w:t>:</w:t>
      </w:r>
    </w:p>
    <w:p w14:paraId="51A77DD7" w14:textId="7012C0C0" w:rsidR="00F92011" w:rsidRPr="009C44BE" w:rsidRDefault="00F92011" w:rsidP="00555A42">
      <w:pPr>
        <w:pStyle w:val="ListParagraph"/>
        <w:numPr>
          <w:ilvl w:val="0"/>
          <w:numId w:val="71"/>
        </w:numPr>
        <w:rPr>
          <w:color w:val="000000" w:themeColor="text1"/>
          <w:sz w:val="24"/>
        </w:rPr>
      </w:pPr>
      <w:r w:rsidRPr="009C44BE">
        <w:rPr>
          <w:sz w:val="24"/>
        </w:rPr>
        <w:t>TREATS:</w:t>
      </w:r>
      <w:r w:rsidRPr="009C44BE">
        <w:rPr>
          <w:color w:val="000000" w:themeColor="text1"/>
          <w:sz w:val="24"/>
        </w:rPr>
        <w:t xml:space="preserve"> NGO partner for research projects  </w:t>
      </w:r>
    </w:p>
    <w:p w14:paraId="219389EF" w14:textId="7785A020" w:rsidR="00F92011" w:rsidRPr="009C44BE" w:rsidRDefault="00F92011" w:rsidP="00555A42">
      <w:pPr>
        <w:pStyle w:val="ListParagraph"/>
        <w:numPr>
          <w:ilvl w:val="0"/>
          <w:numId w:val="71"/>
        </w:numPr>
        <w:rPr>
          <w:color w:val="000000" w:themeColor="text1"/>
          <w:sz w:val="24"/>
        </w:rPr>
      </w:pPr>
      <w:r w:rsidRPr="009C44BE">
        <w:rPr>
          <w:sz w:val="24"/>
        </w:rPr>
        <w:t>Translate for Her</w:t>
      </w:r>
      <w:r w:rsidRPr="009C44BE">
        <w:rPr>
          <w:color w:val="000000" w:themeColor="text1"/>
          <w:sz w:val="24"/>
        </w:rPr>
        <w:t xml:space="preserve">: NGO partner for research projects  </w:t>
      </w:r>
    </w:p>
    <w:p w14:paraId="341F4DB9" w14:textId="30D3A983" w:rsidR="00F92011" w:rsidRPr="009C44BE" w:rsidRDefault="00F92011" w:rsidP="00555A42">
      <w:pPr>
        <w:pStyle w:val="ListParagraph"/>
        <w:numPr>
          <w:ilvl w:val="0"/>
          <w:numId w:val="71"/>
        </w:numPr>
        <w:rPr>
          <w:color w:val="000000" w:themeColor="text1"/>
          <w:sz w:val="24"/>
        </w:rPr>
      </w:pPr>
      <w:r w:rsidRPr="009C44BE">
        <w:rPr>
          <w:sz w:val="24"/>
        </w:rPr>
        <w:t>Diversity Hub, Christian Action</w:t>
      </w:r>
      <w:r w:rsidRPr="009C44BE">
        <w:rPr>
          <w:color w:val="000000" w:themeColor="text1"/>
          <w:sz w:val="24"/>
        </w:rPr>
        <w:t>: Community &amp; NGO partner for research projects</w:t>
      </w:r>
    </w:p>
    <w:p w14:paraId="2FF57904" w14:textId="30A81092" w:rsidR="00F92011" w:rsidRPr="009C44BE" w:rsidRDefault="00F92011" w:rsidP="00555A42">
      <w:pPr>
        <w:pStyle w:val="ListParagraph"/>
        <w:numPr>
          <w:ilvl w:val="0"/>
          <w:numId w:val="71"/>
        </w:numPr>
        <w:rPr>
          <w:color w:val="000000" w:themeColor="text1"/>
          <w:sz w:val="24"/>
        </w:rPr>
      </w:pPr>
      <w:r w:rsidRPr="009C44BE">
        <w:rPr>
          <w:color w:val="000000" w:themeColor="text1"/>
          <w:sz w:val="24"/>
        </w:rPr>
        <w:t xml:space="preserve">GSN Language Services: Organisation partner for research projects.  </w:t>
      </w:r>
    </w:p>
    <w:p w14:paraId="7EDA7541" w14:textId="77777777" w:rsidR="00D97452" w:rsidRPr="009C44BE" w:rsidRDefault="00D97452" w:rsidP="00555A42">
      <w:pPr>
        <w:rPr>
          <w:color w:val="000000" w:themeColor="text1"/>
          <w:u w:val="single"/>
          <w:lang w:val="en-GB"/>
        </w:rPr>
      </w:pPr>
    </w:p>
    <w:p w14:paraId="15F72BAF" w14:textId="74299AD8" w:rsidR="0036214F" w:rsidRPr="009C44BE" w:rsidRDefault="00503E1E" w:rsidP="00555A42">
      <w:pPr>
        <w:rPr>
          <w:color w:val="000000" w:themeColor="text1"/>
          <w:u w:val="single"/>
        </w:rPr>
      </w:pPr>
      <w:r w:rsidRPr="009C44BE">
        <w:rPr>
          <w:color w:val="000000" w:themeColor="text1"/>
          <w:u w:val="single"/>
        </w:rPr>
        <w:t>Practical t</w:t>
      </w:r>
      <w:r w:rsidR="00295D31" w:rsidRPr="009C44BE">
        <w:rPr>
          <w:color w:val="000000" w:themeColor="text1"/>
          <w:u w:val="single"/>
        </w:rPr>
        <w:t xml:space="preserve">ranslation for and with </w:t>
      </w:r>
      <w:r w:rsidR="00B54FC9" w:rsidRPr="009C44BE">
        <w:rPr>
          <w:color w:val="000000" w:themeColor="text1"/>
          <w:u w:val="single"/>
        </w:rPr>
        <w:t>community and NGO partners:</w:t>
      </w:r>
    </w:p>
    <w:p w14:paraId="58A780DE" w14:textId="77777777" w:rsidR="00F92011" w:rsidRPr="009C44BE" w:rsidRDefault="00F92011" w:rsidP="00555A42">
      <w:pPr>
        <w:pStyle w:val="ListParagraph"/>
        <w:numPr>
          <w:ilvl w:val="0"/>
          <w:numId w:val="72"/>
        </w:numPr>
        <w:rPr>
          <w:color w:val="000000" w:themeColor="text1"/>
          <w:sz w:val="24"/>
        </w:rPr>
      </w:pPr>
      <w:r w:rsidRPr="009C44BE">
        <w:rPr>
          <w:sz w:val="24"/>
        </w:rPr>
        <w:t>Diversity Hub</w:t>
      </w:r>
      <w:r w:rsidRPr="009C44BE">
        <w:rPr>
          <w:color w:val="000000" w:themeColor="text1"/>
          <w:sz w:val="24"/>
        </w:rPr>
        <w:t xml:space="preserve"> timeline, Christian Action </w:t>
      </w:r>
    </w:p>
    <w:p w14:paraId="2D07BAA9" w14:textId="77777777" w:rsidR="00F92011" w:rsidRPr="009C44BE" w:rsidRDefault="00F92011" w:rsidP="00555A42">
      <w:pPr>
        <w:pStyle w:val="ListParagraph"/>
        <w:numPr>
          <w:ilvl w:val="0"/>
          <w:numId w:val="72"/>
        </w:numPr>
        <w:rPr>
          <w:color w:val="000000" w:themeColor="text1"/>
          <w:sz w:val="24"/>
        </w:rPr>
      </w:pPr>
      <w:r w:rsidRPr="009C44BE">
        <w:rPr>
          <w:sz w:val="24"/>
        </w:rPr>
        <w:t>Sports for Wellness Multilingual Media Campaign, TREATS</w:t>
      </w:r>
    </w:p>
    <w:p w14:paraId="5BCAD948" w14:textId="77777777" w:rsidR="00955384" w:rsidRPr="009C44BE" w:rsidRDefault="00955384" w:rsidP="00555A42">
      <w:pPr>
        <w:rPr>
          <w:color w:val="000000" w:themeColor="text1"/>
          <w:u w:val="single"/>
        </w:rPr>
      </w:pPr>
    </w:p>
    <w:p w14:paraId="7B423179" w14:textId="535966F0" w:rsidR="0036214F" w:rsidRPr="009C44BE" w:rsidRDefault="0036214F" w:rsidP="00555A42">
      <w:pPr>
        <w:rPr>
          <w:color w:val="000000" w:themeColor="text1"/>
          <w:u w:val="single"/>
        </w:rPr>
      </w:pPr>
      <w:r w:rsidRPr="009C44BE">
        <w:rPr>
          <w:color w:val="000000" w:themeColor="text1"/>
          <w:u w:val="single"/>
        </w:rPr>
        <w:t>Professional consultancy:</w:t>
      </w:r>
    </w:p>
    <w:p w14:paraId="1ABE65D1" w14:textId="6F81BFBF" w:rsidR="002F55B0" w:rsidRPr="002311DF" w:rsidRDefault="00F92011" w:rsidP="00555A42">
      <w:pPr>
        <w:pStyle w:val="ListParagraph"/>
        <w:numPr>
          <w:ilvl w:val="0"/>
          <w:numId w:val="73"/>
        </w:numPr>
        <w:rPr>
          <w:color w:val="000000" w:themeColor="text1"/>
          <w:sz w:val="24"/>
        </w:rPr>
      </w:pPr>
      <w:r w:rsidRPr="009C44BE">
        <w:rPr>
          <w:color w:val="000000" w:themeColor="text1"/>
          <w:sz w:val="24"/>
        </w:rPr>
        <w:t>Member of the Advisory Committee, the Centre for Harmony and Enhancement of Ethnic Minority Residents (CHEER, which is run by the NGO the Hong Kong Christian Services and funded by the HKSAR Government’s Home Affairs Department)</w:t>
      </w:r>
    </w:p>
    <w:p w14:paraId="4017A3E7" w14:textId="7BF296FC" w:rsidR="00970D6D" w:rsidRPr="009C44BE" w:rsidRDefault="00686817" w:rsidP="00555A42">
      <w:pPr>
        <w:shd w:val="clear" w:color="auto" w:fill="E7E6E6" w:themeFill="background2"/>
        <w:rPr>
          <w:b/>
          <w:bCs/>
          <w:color w:val="000000" w:themeColor="text1"/>
          <w:kern w:val="36"/>
          <w:lang w:val="en-US"/>
        </w:rPr>
      </w:pPr>
      <w:r w:rsidRPr="009C44BE">
        <w:rPr>
          <w:b/>
          <w:bCs/>
          <w:color w:val="000000" w:themeColor="text1"/>
          <w:kern w:val="36"/>
        </w:rPr>
        <w:lastRenderedPageBreak/>
        <w:t>PROFESSIONAL MEMBERSHIP</w:t>
      </w:r>
    </w:p>
    <w:p w14:paraId="04629F89" w14:textId="77777777" w:rsidR="004841E8" w:rsidRPr="009C44BE" w:rsidRDefault="004841E8" w:rsidP="00555A42">
      <w:pPr>
        <w:rPr>
          <w:color w:val="000000" w:themeColor="text1"/>
        </w:rPr>
      </w:pPr>
    </w:p>
    <w:p w14:paraId="5120F114" w14:textId="77777777" w:rsidR="00F92011" w:rsidRPr="009C44BE" w:rsidRDefault="00F92011" w:rsidP="00555A42">
      <w:pPr>
        <w:pStyle w:val="ListParagraph"/>
        <w:numPr>
          <w:ilvl w:val="0"/>
          <w:numId w:val="74"/>
        </w:numPr>
        <w:rPr>
          <w:color w:val="000000" w:themeColor="text1"/>
          <w:sz w:val="24"/>
        </w:rPr>
      </w:pPr>
      <w:r w:rsidRPr="009C44BE">
        <w:rPr>
          <w:color w:val="000000" w:themeColor="text1"/>
          <w:sz w:val="24"/>
        </w:rPr>
        <w:t>Member of the European Society for Translation Studies (</w:t>
      </w:r>
      <w:hyperlink r:id="rId41" w:history="1">
        <w:r w:rsidRPr="009C44BE">
          <w:rPr>
            <w:rStyle w:val="Hyperlink"/>
            <w:color w:val="000000" w:themeColor="text1"/>
            <w:sz w:val="24"/>
            <w:u w:val="none"/>
          </w:rPr>
          <w:t>ETS</w:t>
        </w:r>
      </w:hyperlink>
      <w:r w:rsidRPr="009C44BE">
        <w:rPr>
          <w:color w:val="000000" w:themeColor="text1"/>
          <w:sz w:val="24"/>
        </w:rPr>
        <w:t>)</w:t>
      </w:r>
    </w:p>
    <w:p w14:paraId="77CD7A7B" w14:textId="77777777" w:rsidR="00F92011" w:rsidRPr="009C44BE" w:rsidRDefault="00F92011" w:rsidP="00555A42">
      <w:pPr>
        <w:pStyle w:val="ListParagraph"/>
        <w:numPr>
          <w:ilvl w:val="0"/>
          <w:numId w:val="74"/>
        </w:numPr>
        <w:rPr>
          <w:color w:val="000000" w:themeColor="text1"/>
          <w:sz w:val="24"/>
        </w:rPr>
      </w:pPr>
      <w:r w:rsidRPr="009C44BE">
        <w:rPr>
          <w:color w:val="000000" w:themeColor="text1"/>
          <w:sz w:val="24"/>
        </w:rPr>
        <w:t>Member of the East Asian Translation Pedagogy Advance (</w:t>
      </w:r>
      <w:hyperlink r:id="rId42" w:history="1">
        <w:r w:rsidRPr="009C44BE">
          <w:rPr>
            <w:rStyle w:val="Hyperlink"/>
            <w:color w:val="000000" w:themeColor="text1"/>
            <w:sz w:val="24"/>
            <w:u w:val="none"/>
          </w:rPr>
          <w:t>EATPA</w:t>
        </w:r>
      </w:hyperlink>
      <w:r w:rsidRPr="009C44BE">
        <w:rPr>
          <w:color w:val="000000" w:themeColor="text1"/>
          <w:sz w:val="24"/>
        </w:rPr>
        <w:t>)</w:t>
      </w:r>
    </w:p>
    <w:p w14:paraId="20E0C84E" w14:textId="77777777" w:rsidR="00F92011" w:rsidRPr="009C44BE" w:rsidRDefault="00F92011" w:rsidP="00555A42">
      <w:pPr>
        <w:pStyle w:val="ListParagraph"/>
        <w:numPr>
          <w:ilvl w:val="0"/>
          <w:numId w:val="74"/>
        </w:numPr>
        <w:rPr>
          <w:color w:val="000000" w:themeColor="text1"/>
          <w:sz w:val="24"/>
        </w:rPr>
      </w:pPr>
      <w:r w:rsidRPr="009C44BE">
        <w:rPr>
          <w:color w:val="000000" w:themeColor="text1"/>
          <w:sz w:val="24"/>
        </w:rPr>
        <w:t>Member of the Research Network of Humans, Applications and Languages (</w:t>
      </w:r>
      <w:hyperlink r:id="rId43" w:history="1">
        <w:r w:rsidRPr="009C44BE">
          <w:rPr>
            <w:rStyle w:val="Hyperlink"/>
            <w:color w:val="000000" w:themeColor="text1"/>
            <w:sz w:val="24"/>
            <w:u w:val="none"/>
          </w:rPr>
          <w:t>HAL</w:t>
        </w:r>
      </w:hyperlink>
      <w:r w:rsidRPr="009C44BE">
        <w:rPr>
          <w:color w:val="000000" w:themeColor="text1"/>
          <w:sz w:val="24"/>
        </w:rPr>
        <w:t>)</w:t>
      </w:r>
    </w:p>
    <w:p w14:paraId="3B925B90" w14:textId="661BAD21" w:rsidR="00E82B0D" w:rsidRPr="00082C14" w:rsidRDefault="00B46F5A" w:rsidP="00555A42">
      <w:pPr>
        <w:rPr>
          <w:color w:val="000000"/>
        </w:rPr>
      </w:pPr>
      <w:r>
        <w:rPr>
          <w:rFonts w:hint="eastAsia"/>
          <w:color w:val="000000"/>
        </w:rPr>
        <w:t xml:space="preserve"> </w:t>
      </w:r>
    </w:p>
    <w:sectPr w:rsidR="00E82B0D" w:rsidRPr="00082C14" w:rsidSect="0008068F">
      <w:headerReference w:type="default" r:id="rId44"/>
      <w:footerReference w:type="even" r:id="rId45"/>
      <w:footerReference w:type="default" r:id="rId46"/>
      <w:pgSz w:w="12240" w:h="15840" w:code="1"/>
      <w:pgMar w:top="1440" w:right="1440" w:bottom="1440" w:left="1440" w:header="851" w:footer="992" w:gutter="0"/>
      <w:cols w:space="425"/>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1CCBD" w14:textId="77777777" w:rsidR="00D37F01" w:rsidRDefault="00D37F01">
      <w:r>
        <w:separator/>
      </w:r>
    </w:p>
  </w:endnote>
  <w:endnote w:type="continuationSeparator" w:id="0">
    <w:p w14:paraId="35168795" w14:textId="77777777" w:rsidR="00D37F01" w:rsidRDefault="00D37F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Helvetica">
    <w:panose1 w:val="00000000000000000000"/>
    <w:charset w:val="00"/>
    <w:family w:val="auto"/>
    <w:pitch w:val="variable"/>
    <w:sig w:usb0="E00002FF" w:usb1="5000785B" w:usb2="00000000" w:usb3="00000000" w:csb0="0000019F" w:csb1="00000000"/>
  </w:font>
  <w:font w:name="PingFang TC">
    <w:panose1 w:val="020B0400000000000000"/>
    <w:charset w:val="88"/>
    <w:family w:val="swiss"/>
    <w:pitch w:val="variable"/>
    <w:sig w:usb0="A00002FF" w:usb1="7ACFFDFB" w:usb2="00000017" w:usb3="00000000" w:csb0="00100001" w:csb1="00000000"/>
  </w:font>
  <w:font w:name="Heiti TC">
    <w:panose1 w:val="02000000000000000000"/>
    <w:charset w:val="80"/>
    <w:family w:val="auto"/>
    <w:pitch w:val="variable"/>
    <w:sig w:usb0="8000002F" w:usb1="0807004A" w:usb2="00000010" w:usb3="00000000" w:csb0="003E0001"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34597850"/>
      <w:docPartObj>
        <w:docPartGallery w:val="Page Numbers (Bottom of Page)"/>
        <w:docPartUnique/>
      </w:docPartObj>
    </w:sdtPr>
    <w:sdtContent>
      <w:p w14:paraId="4986C499" w14:textId="3C6C4CEF" w:rsidR="00E80C94" w:rsidRDefault="00E80C94" w:rsidP="006960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67960E4" w14:textId="77777777" w:rsidR="00E80C94" w:rsidRDefault="00E80C94" w:rsidP="00E80C9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17569685"/>
      <w:docPartObj>
        <w:docPartGallery w:val="Page Numbers (Bottom of Page)"/>
        <w:docPartUnique/>
      </w:docPartObj>
    </w:sdtPr>
    <w:sdtContent>
      <w:p w14:paraId="2B8FDC5A" w14:textId="2B8DDC98" w:rsidR="0069609D" w:rsidRDefault="0069609D" w:rsidP="0069609D">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11</w:t>
        </w:r>
        <w:r>
          <w:rPr>
            <w:rStyle w:val="PageNumber"/>
          </w:rPr>
          <w:fldChar w:fldCharType="end"/>
        </w:r>
      </w:p>
    </w:sdtContent>
  </w:sdt>
  <w:p w14:paraId="4D0D438B" w14:textId="31C43734" w:rsidR="00631D29" w:rsidRPr="00BB5EB7" w:rsidRDefault="00631D29" w:rsidP="0069609D">
    <w:pPr>
      <w:ind w:right="360"/>
      <w:rPr>
        <w:bCs/>
        <w:color w:val="767171" w:themeColor="background2" w:themeShade="80"/>
      </w:rPr>
    </w:pPr>
    <w:r w:rsidRPr="00BB5EB7">
      <w:rPr>
        <w:rFonts w:hint="eastAsia"/>
        <w:bCs/>
        <w:color w:val="767171" w:themeColor="background2" w:themeShade="80"/>
      </w:rPr>
      <w:t>Rev.</w:t>
    </w:r>
    <w:r w:rsidR="007360D3" w:rsidRPr="00BB5EB7">
      <w:rPr>
        <w:bCs/>
        <w:color w:val="767171" w:themeColor="background2" w:themeShade="80"/>
      </w:rPr>
      <w:t xml:space="preserve"> </w:t>
    </w:r>
    <w:r w:rsidR="00D1524F" w:rsidRPr="00BB5EB7">
      <w:rPr>
        <w:rFonts w:hint="eastAsia"/>
        <w:bCs/>
        <w:color w:val="767171" w:themeColor="background2" w:themeShade="80"/>
      </w:rPr>
      <w:t>Mar</w:t>
    </w:r>
    <w:r w:rsidR="00EF2903" w:rsidRPr="00BB5EB7">
      <w:rPr>
        <w:bCs/>
        <w:color w:val="767171" w:themeColor="background2" w:themeShade="80"/>
      </w:rPr>
      <w:t xml:space="preserve">. </w:t>
    </w:r>
    <w:r w:rsidRPr="00BB5EB7">
      <w:rPr>
        <w:rFonts w:hint="eastAsia"/>
        <w:bCs/>
        <w:color w:val="767171" w:themeColor="background2" w:themeShade="80"/>
      </w:rPr>
      <w:t>202</w:t>
    </w:r>
    <w:r w:rsidR="00D1524F" w:rsidRPr="00BB5EB7">
      <w:rPr>
        <w:rFonts w:hint="eastAsia"/>
        <w:bCs/>
        <w:color w:val="767171" w:themeColor="background2" w:themeShade="80"/>
      </w:rPr>
      <w:t>6</w:t>
    </w:r>
  </w:p>
  <w:p w14:paraId="5B94A4C7" w14:textId="77777777" w:rsidR="001B5A04" w:rsidRPr="0038656A" w:rsidRDefault="001B5A04" w:rsidP="0038656A">
    <w:pPr>
      <w:pStyle w:val="Footer"/>
      <w:jc w:val="right"/>
      <w:rPr>
        <w:rFonts w:eastAsia="PMingLiU"/>
        <w:lang w:eastAsia="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19EB7" w14:textId="77777777" w:rsidR="00D37F01" w:rsidRDefault="00D37F01">
      <w:r>
        <w:separator/>
      </w:r>
    </w:p>
  </w:footnote>
  <w:footnote w:type="continuationSeparator" w:id="0">
    <w:p w14:paraId="159AD270" w14:textId="77777777" w:rsidR="00D37F01" w:rsidRDefault="00D37F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A89FAE" w14:textId="14BF5361" w:rsidR="001B5A04" w:rsidRPr="00672357" w:rsidRDefault="001B5A04" w:rsidP="0038656A">
    <w:pPr>
      <w:pStyle w:val="Header"/>
      <w:pBdr>
        <w:bottom w:val="none" w:sz="0" w:space="0" w:color="auto"/>
      </w:pBdr>
      <w:ind w:right="540"/>
      <w:jc w:val="both"/>
      <w:rPr>
        <w:rFonts w:eastAsia="PMingLiU"/>
        <w:b/>
        <w:lang w:eastAsia="zh-TW"/>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A772C"/>
    <w:multiLevelType w:val="hybridMultilevel"/>
    <w:tmpl w:val="41EEC3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61B5B"/>
    <w:multiLevelType w:val="hybridMultilevel"/>
    <w:tmpl w:val="444EBD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79A473B"/>
    <w:multiLevelType w:val="hybridMultilevel"/>
    <w:tmpl w:val="ABFA1F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7BB3657"/>
    <w:multiLevelType w:val="hybridMultilevel"/>
    <w:tmpl w:val="AA1EAA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8985B15"/>
    <w:multiLevelType w:val="hybridMultilevel"/>
    <w:tmpl w:val="0CFC82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9386816"/>
    <w:multiLevelType w:val="hybridMultilevel"/>
    <w:tmpl w:val="7B84DE74"/>
    <w:lvl w:ilvl="0" w:tplc="C7CC6D5A">
      <w:start w:val="1"/>
      <w:numFmt w:val="upperRoman"/>
      <w:lvlText w:val="%1."/>
      <w:lvlJc w:val="left"/>
      <w:pPr>
        <w:ind w:left="720" w:hanging="72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9401814"/>
    <w:multiLevelType w:val="hybridMultilevel"/>
    <w:tmpl w:val="E65E5B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EBB53A7"/>
    <w:multiLevelType w:val="hybridMultilevel"/>
    <w:tmpl w:val="F9EA16DC"/>
    <w:lvl w:ilvl="0" w:tplc="04090003">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16D347D"/>
    <w:multiLevelType w:val="hybridMultilevel"/>
    <w:tmpl w:val="A574D610"/>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9" w15:restartNumberingAfterBreak="0">
    <w:nsid w:val="11D66175"/>
    <w:multiLevelType w:val="hybridMultilevel"/>
    <w:tmpl w:val="A6DE0BC8"/>
    <w:lvl w:ilvl="0" w:tplc="04090003">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4D61752"/>
    <w:multiLevelType w:val="multilevel"/>
    <w:tmpl w:val="B504EA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8E53CA6"/>
    <w:multiLevelType w:val="hybridMultilevel"/>
    <w:tmpl w:val="CB82C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03702C1"/>
    <w:multiLevelType w:val="hybridMultilevel"/>
    <w:tmpl w:val="29FE71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8F4CE3"/>
    <w:multiLevelType w:val="hybridMultilevel"/>
    <w:tmpl w:val="132826C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24837639"/>
    <w:multiLevelType w:val="hybridMultilevel"/>
    <w:tmpl w:val="62E2D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BE0907"/>
    <w:multiLevelType w:val="hybridMultilevel"/>
    <w:tmpl w:val="E51C2406"/>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6" w15:restartNumberingAfterBreak="0">
    <w:nsid w:val="280A3015"/>
    <w:multiLevelType w:val="hybridMultilevel"/>
    <w:tmpl w:val="572A6C7E"/>
    <w:lvl w:ilvl="0" w:tplc="B422F52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9183FE8"/>
    <w:multiLevelType w:val="hybridMultilevel"/>
    <w:tmpl w:val="ED80E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474C2D"/>
    <w:multiLevelType w:val="hybridMultilevel"/>
    <w:tmpl w:val="2D2087FA"/>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9705F2B"/>
    <w:multiLevelType w:val="hybridMultilevel"/>
    <w:tmpl w:val="8CD2FC4E"/>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0" w15:restartNumberingAfterBreak="0">
    <w:nsid w:val="2C073407"/>
    <w:multiLevelType w:val="hybridMultilevel"/>
    <w:tmpl w:val="50FC5788"/>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21" w15:restartNumberingAfterBreak="0">
    <w:nsid w:val="2C2F52F4"/>
    <w:multiLevelType w:val="multilevel"/>
    <w:tmpl w:val="44725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CB97D2F"/>
    <w:multiLevelType w:val="hybridMultilevel"/>
    <w:tmpl w:val="832495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BC4CEE"/>
    <w:multiLevelType w:val="hybridMultilevel"/>
    <w:tmpl w:val="026E7718"/>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4" w15:restartNumberingAfterBreak="0">
    <w:nsid w:val="30CD62C8"/>
    <w:multiLevelType w:val="hybridMultilevel"/>
    <w:tmpl w:val="843C6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13E41CD"/>
    <w:multiLevelType w:val="hybridMultilevel"/>
    <w:tmpl w:val="FCA4B55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294020C"/>
    <w:multiLevelType w:val="hybridMultilevel"/>
    <w:tmpl w:val="79B8FE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3340275"/>
    <w:multiLevelType w:val="hybridMultilevel"/>
    <w:tmpl w:val="D4683A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3A8795B"/>
    <w:multiLevelType w:val="hybridMultilevel"/>
    <w:tmpl w:val="B5121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5B10696"/>
    <w:multiLevelType w:val="hybridMultilevel"/>
    <w:tmpl w:val="FD868C10"/>
    <w:lvl w:ilvl="0" w:tplc="04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643615D"/>
    <w:multiLevelType w:val="multilevel"/>
    <w:tmpl w:val="E7567D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70B62FD"/>
    <w:multiLevelType w:val="hybridMultilevel"/>
    <w:tmpl w:val="C45C81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747534B"/>
    <w:multiLevelType w:val="hybridMultilevel"/>
    <w:tmpl w:val="4B14B51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9470F15"/>
    <w:multiLevelType w:val="hybridMultilevel"/>
    <w:tmpl w:val="ECA622B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39813F7F"/>
    <w:multiLevelType w:val="hybridMultilevel"/>
    <w:tmpl w:val="47AAA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9D01AF4"/>
    <w:multiLevelType w:val="hybridMultilevel"/>
    <w:tmpl w:val="913422B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6" w15:restartNumberingAfterBreak="0">
    <w:nsid w:val="3B851590"/>
    <w:multiLevelType w:val="hybridMultilevel"/>
    <w:tmpl w:val="66C87746"/>
    <w:lvl w:ilvl="0" w:tplc="08090001">
      <w:start w:val="1"/>
      <w:numFmt w:val="bullet"/>
      <w:lvlText w:val=""/>
      <w:lvlJc w:val="left"/>
      <w:pPr>
        <w:ind w:left="904" w:hanging="360"/>
      </w:pPr>
      <w:rPr>
        <w:rFonts w:ascii="Symbol" w:hAnsi="Symbol" w:hint="default"/>
      </w:rPr>
    </w:lvl>
    <w:lvl w:ilvl="1" w:tplc="08090003" w:tentative="1">
      <w:start w:val="1"/>
      <w:numFmt w:val="bullet"/>
      <w:lvlText w:val="o"/>
      <w:lvlJc w:val="left"/>
      <w:pPr>
        <w:ind w:left="1624" w:hanging="360"/>
      </w:pPr>
      <w:rPr>
        <w:rFonts w:ascii="Courier New" w:hAnsi="Courier New" w:cs="Courier New" w:hint="default"/>
      </w:rPr>
    </w:lvl>
    <w:lvl w:ilvl="2" w:tplc="08090005" w:tentative="1">
      <w:start w:val="1"/>
      <w:numFmt w:val="bullet"/>
      <w:lvlText w:val=""/>
      <w:lvlJc w:val="left"/>
      <w:pPr>
        <w:ind w:left="2344" w:hanging="360"/>
      </w:pPr>
      <w:rPr>
        <w:rFonts w:ascii="Wingdings" w:hAnsi="Wingdings" w:hint="default"/>
      </w:rPr>
    </w:lvl>
    <w:lvl w:ilvl="3" w:tplc="08090001">
      <w:start w:val="1"/>
      <w:numFmt w:val="bullet"/>
      <w:lvlText w:val=""/>
      <w:lvlJc w:val="left"/>
      <w:pPr>
        <w:ind w:left="3064" w:hanging="360"/>
      </w:pPr>
      <w:rPr>
        <w:rFonts w:ascii="Symbol" w:hAnsi="Symbol" w:hint="default"/>
      </w:rPr>
    </w:lvl>
    <w:lvl w:ilvl="4" w:tplc="08090003" w:tentative="1">
      <w:start w:val="1"/>
      <w:numFmt w:val="bullet"/>
      <w:lvlText w:val="o"/>
      <w:lvlJc w:val="left"/>
      <w:pPr>
        <w:ind w:left="3784" w:hanging="360"/>
      </w:pPr>
      <w:rPr>
        <w:rFonts w:ascii="Courier New" w:hAnsi="Courier New" w:cs="Courier New" w:hint="default"/>
      </w:rPr>
    </w:lvl>
    <w:lvl w:ilvl="5" w:tplc="08090005" w:tentative="1">
      <w:start w:val="1"/>
      <w:numFmt w:val="bullet"/>
      <w:lvlText w:val=""/>
      <w:lvlJc w:val="left"/>
      <w:pPr>
        <w:ind w:left="4504" w:hanging="360"/>
      </w:pPr>
      <w:rPr>
        <w:rFonts w:ascii="Wingdings" w:hAnsi="Wingdings" w:hint="default"/>
      </w:rPr>
    </w:lvl>
    <w:lvl w:ilvl="6" w:tplc="08090001" w:tentative="1">
      <w:start w:val="1"/>
      <w:numFmt w:val="bullet"/>
      <w:lvlText w:val=""/>
      <w:lvlJc w:val="left"/>
      <w:pPr>
        <w:ind w:left="5224" w:hanging="360"/>
      </w:pPr>
      <w:rPr>
        <w:rFonts w:ascii="Symbol" w:hAnsi="Symbol" w:hint="default"/>
      </w:rPr>
    </w:lvl>
    <w:lvl w:ilvl="7" w:tplc="08090003" w:tentative="1">
      <w:start w:val="1"/>
      <w:numFmt w:val="bullet"/>
      <w:lvlText w:val="o"/>
      <w:lvlJc w:val="left"/>
      <w:pPr>
        <w:ind w:left="5944" w:hanging="360"/>
      </w:pPr>
      <w:rPr>
        <w:rFonts w:ascii="Courier New" w:hAnsi="Courier New" w:cs="Courier New" w:hint="default"/>
      </w:rPr>
    </w:lvl>
    <w:lvl w:ilvl="8" w:tplc="08090005" w:tentative="1">
      <w:start w:val="1"/>
      <w:numFmt w:val="bullet"/>
      <w:lvlText w:val=""/>
      <w:lvlJc w:val="left"/>
      <w:pPr>
        <w:ind w:left="6664" w:hanging="360"/>
      </w:pPr>
      <w:rPr>
        <w:rFonts w:ascii="Wingdings" w:hAnsi="Wingdings" w:hint="default"/>
      </w:rPr>
    </w:lvl>
  </w:abstractNum>
  <w:abstractNum w:abstractNumId="37" w15:restartNumberingAfterBreak="0">
    <w:nsid w:val="3D82684B"/>
    <w:multiLevelType w:val="multilevel"/>
    <w:tmpl w:val="BE984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E685091"/>
    <w:multiLevelType w:val="hybridMultilevel"/>
    <w:tmpl w:val="8BEAF9CC"/>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39" w15:restartNumberingAfterBreak="0">
    <w:nsid w:val="3F31015A"/>
    <w:multiLevelType w:val="hybridMultilevel"/>
    <w:tmpl w:val="ACD04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0762DD6"/>
    <w:multiLevelType w:val="hybridMultilevel"/>
    <w:tmpl w:val="521A4568"/>
    <w:lvl w:ilvl="0" w:tplc="FB72FF1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1B16701"/>
    <w:multiLevelType w:val="hybridMultilevel"/>
    <w:tmpl w:val="D11823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2FE5D45"/>
    <w:multiLevelType w:val="hybridMultilevel"/>
    <w:tmpl w:val="36282F54"/>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3" w15:restartNumberingAfterBreak="0">
    <w:nsid w:val="443B526A"/>
    <w:multiLevelType w:val="hybridMultilevel"/>
    <w:tmpl w:val="D37844A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44" w15:restartNumberingAfterBreak="0">
    <w:nsid w:val="463238F5"/>
    <w:multiLevelType w:val="hybridMultilevel"/>
    <w:tmpl w:val="A9989B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4A7400BD"/>
    <w:multiLevelType w:val="hybridMultilevel"/>
    <w:tmpl w:val="654EC654"/>
    <w:lvl w:ilvl="0" w:tplc="0809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4AA54EF2"/>
    <w:multiLevelType w:val="hybridMultilevel"/>
    <w:tmpl w:val="DBB433E2"/>
    <w:lvl w:ilvl="0" w:tplc="0409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7" w15:restartNumberingAfterBreak="0">
    <w:nsid w:val="4D4769DD"/>
    <w:multiLevelType w:val="hybridMultilevel"/>
    <w:tmpl w:val="B3B47C7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48" w15:restartNumberingAfterBreak="0">
    <w:nsid w:val="4E9A3694"/>
    <w:multiLevelType w:val="hybridMultilevel"/>
    <w:tmpl w:val="7578F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506F7395"/>
    <w:multiLevelType w:val="hybridMultilevel"/>
    <w:tmpl w:val="3F343038"/>
    <w:lvl w:ilvl="0" w:tplc="0809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0" w15:restartNumberingAfterBreak="0">
    <w:nsid w:val="5237516E"/>
    <w:multiLevelType w:val="hybridMultilevel"/>
    <w:tmpl w:val="77C897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1" w15:restartNumberingAfterBreak="0">
    <w:nsid w:val="569F628C"/>
    <w:multiLevelType w:val="hybridMultilevel"/>
    <w:tmpl w:val="A3D8FE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586972FC"/>
    <w:multiLevelType w:val="multilevel"/>
    <w:tmpl w:val="F606DC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59D878FF"/>
    <w:multiLevelType w:val="hybridMultilevel"/>
    <w:tmpl w:val="A3F430AC"/>
    <w:lvl w:ilvl="0" w:tplc="B422F526">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4" w15:restartNumberingAfterBreak="0">
    <w:nsid w:val="5A233FB2"/>
    <w:multiLevelType w:val="hybridMultilevel"/>
    <w:tmpl w:val="AFF012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B162793"/>
    <w:multiLevelType w:val="hybridMultilevel"/>
    <w:tmpl w:val="48D0BBBE"/>
    <w:lvl w:ilvl="0" w:tplc="04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6" w15:restartNumberingAfterBreak="0">
    <w:nsid w:val="5DC87A69"/>
    <w:multiLevelType w:val="hybridMultilevel"/>
    <w:tmpl w:val="29A2A1B0"/>
    <w:lvl w:ilvl="0" w:tplc="04090003">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0F15796"/>
    <w:multiLevelType w:val="hybridMultilevel"/>
    <w:tmpl w:val="DADA80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652211F0"/>
    <w:multiLevelType w:val="hybridMultilevel"/>
    <w:tmpl w:val="A5DEB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5D26467"/>
    <w:multiLevelType w:val="hybridMultilevel"/>
    <w:tmpl w:val="155E2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673C2947"/>
    <w:multiLevelType w:val="hybridMultilevel"/>
    <w:tmpl w:val="6696F2CE"/>
    <w:lvl w:ilvl="0" w:tplc="B422F526">
      <w:start w:val="1"/>
      <w:numFmt w:val="bullet"/>
      <w:lvlText w:val=""/>
      <w:lvlJc w:val="left"/>
      <w:pPr>
        <w:ind w:left="1429" w:hanging="360"/>
      </w:pPr>
      <w:rPr>
        <w:rFonts w:ascii="Symbol" w:hAnsi="Symbol" w:hint="default"/>
        <w:color w:val="auto"/>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1" w15:restartNumberingAfterBreak="0">
    <w:nsid w:val="68152B55"/>
    <w:multiLevelType w:val="hybridMultilevel"/>
    <w:tmpl w:val="4EB60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69384974"/>
    <w:multiLevelType w:val="hybridMultilevel"/>
    <w:tmpl w:val="7124D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A615F19"/>
    <w:multiLevelType w:val="hybridMultilevel"/>
    <w:tmpl w:val="FCD05E1E"/>
    <w:lvl w:ilvl="0" w:tplc="B422F526">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6D5C3D64"/>
    <w:multiLevelType w:val="hybridMultilevel"/>
    <w:tmpl w:val="C492BE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0467106"/>
    <w:multiLevelType w:val="hybridMultilevel"/>
    <w:tmpl w:val="9DB0D6B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05B19C5"/>
    <w:multiLevelType w:val="hybridMultilevel"/>
    <w:tmpl w:val="95EE543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7" w15:restartNumberingAfterBreak="0">
    <w:nsid w:val="72810CFA"/>
    <w:multiLevelType w:val="hybridMultilevel"/>
    <w:tmpl w:val="1FE4E6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2FA3A6D"/>
    <w:multiLevelType w:val="hybridMultilevel"/>
    <w:tmpl w:val="489C02A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9" w15:restartNumberingAfterBreak="0">
    <w:nsid w:val="770C5B39"/>
    <w:multiLevelType w:val="hybridMultilevel"/>
    <w:tmpl w:val="D806E11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0" w15:restartNumberingAfterBreak="0">
    <w:nsid w:val="78A47A60"/>
    <w:multiLevelType w:val="hybridMultilevel"/>
    <w:tmpl w:val="6A7228E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1" w15:restartNumberingAfterBreak="0">
    <w:nsid w:val="7A0013A2"/>
    <w:multiLevelType w:val="hybridMultilevel"/>
    <w:tmpl w:val="B7CC7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2" w15:restartNumberingAfterBreak="0">
    <w:nsid w:val="7BA00A01"/>
    <w:multiLevelType w:val="hybridMultilevel"/>
    <w:tmpl w:val="D1C05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7D4A5424"/>
    <w:multiLevelType w:val="hybridMultilevel"/>
    <w:tmpl w:val="82A0BC9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F8694A"/>
    <w:multiLevelType w:val="hybridMultilevel"/>
    <w:tmpl w:val="FB7696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03468084">
    <w:abstractNumId w:val="73"/>
  </w:num>
  <w:num w:numId="2" w16cid:durableId="1456219995">
    <w:abstractNumId w:val="9"/>
  </w:num>
  <w:num w:numId="3" w16cid:durableId="792792014">
    <w:abstractNumId w:val="26"/>
  </w:num>
  <w:num w:numId="4" w16cid:durableId="340668654">
    <w:abstractNumId w:val="44"/>
  </w:num>
  <w:num w:numId="5" w16cid:durableId="835153517">
    <w:abstractNumId w:val="59"/>
  </w:num>
  <w:num w:numId="6" w16cid:durableId="1304577348">
    <w:abstractNumId w:val="47"/>
  </w:num>
  <w:num w:numId="7" w16cid:durableId="1431313008">
    <w:abstractNumId w:val="17"/>
  </w:num>
  <w:num w:numId="8" w16cid:durableId="808547162">
    <w:abstractNumId w:val="40"/>
  </w:num>
  <w:num w:numId="9" w16cid:durableId="1638608850">
    <w:abstractNumId w:val="39"/>
  </w:num>
  <w:num w:numId="10" w16cid:durableId="618687423">
    <w:abstractNumId w:val="34"/>
  </w:num>
  <w:num w:numId="11" w16cid:durableId="1700282132">
    <w:abstractNumId w:val="50"/>
  </w:num>
  <w:num w:numId="12" w16cid:durableId="1463840489">
    <w:abstractNumId w:val="69"/>
  </w:num>
  <w:num w:numId="13" w16cid:durableId="31082334">
    <w:abstractNumId w:val="32"/>
  </w:num>
  <w:num w:numId="14" w16cid:durableId="1719010246">
    <w:abstractNumId w:val="11"/>
  </w:num>
  <w:num w:numId="15" w16cid:durableId="2030713514">
    <w:abstractNumId w:val="56"/>
  </w:num>
  <w:num w:numId="16" w16cid:durableId="69424835">
    <w:abstractNumId w:val="31"/>
  </w:num>
  <w:num w:numId="17" w16cid:durableId="2018118674">
    <w:abstractNumId w:val="14"/>
  </w:num>
  <w:num w:numId="18" w16cid:durableId="200945189">
    <w:abstractNumId w:val="10"/>
  </w:num>
  <w:num w:numId="19" w16cid:durableId="726414400">
    <w:abstractNumId w:val="5"/>
  </w:num>
  <w:num w:numId="20" w16cid:durableId="1840072281">
    <w:abstractNumId w:val="68"/>
  </w:num>
  <w:num w:numId="21" w16cid:durableId="1348016558">
    <w:abstractNumId w:val="38"/>
  </w:num>
  <w:num w:numId="22" w16cid:durableId="1922331189">
    <w:abstractNumId w:val="52"/>
  </w:num>
  <w:num w:numId="23" w16cid:durableId="1773629099">
    <w:abstractNumId w:val="37"/>
  </w:num>
  <w:num w:numId="24" w16cid:durableId="1055811320">
    <w:abstractNumId w:val="21"/>
  </w:num>
  <w:num w:numId="25" w16cid:durableId="1273365643">
    <w:abstractNumId w:val="7"/>
  </w:num>
  <w:num w:numId="26" w16cid:durableId="499271311">
    <w:abstractNumId w:val="54"/>
  </w:num>
  <w:num w:numId="27" w16cid:durableId="1413970137">
    <w:abstractNumId w:val="33"/>
  </w:num>
  <w:num w:numId="28" w16cid:durableId="726996327">
    <w:abstractNumId w:val="48"/>
  </w:num>
  <w:num w:numId="29" w16cid:durableId="1907062253">
    <w:abstractNumId w:val="1"/>
  </w:num>
  <w:num w:numId="30" w16cid:durableId="1698001890">
    <w:abstractNumId w:val="62"/>
  </w:num>
  <w:num w:numId="31" w16cid:durableId="1148127781">
    <w:abstractNumId w:val="8"/>
  </w:num>
  <w:num w:numId="32" w16cid:durableId="1743983432">
    <w:abstractNumId w:val="67"/>
  </w:num>
  <w:num w:numId="33" w16cid:durableId="1584147754">
    <w:abstractNumId w:val="41"/>
  </w:num>
  <w:num w:numId="34" w16cid:durableId="938299105">
    <w:abstractNumId w:val="58"/>
  </w:num>
  <w:num w:numId="35" w16cid:durableId="1626886395">
    <w:abstractNumId w:val="22"/>
  </w:num>
  <w:num w:numId="36" w16cid:durableId="1626544721">
    <w:abstractNumId w:val="72"/>
  </w:num>
  <w:num w:numId="37" w16cid:durableId="31733024">
    <w:abstractNumId w:val="12"/>
  </w:num>
  <w:num w:numId="38" w16cid:durableId="303239713">
    <w:abstractNumId w:val="15"/>
  </w:num>
  <w:num w:numId="39" w16cid:durableId="2060276132">
    <w:abstractNumId w:val="43"/>
  </w:num>
  <w:num w:numId="40" w16cid:durableId="1428384869">
    <w:abstractNumId w:val="13"/>
  </w:num>
  <w:num w:numId="41" w16cid:durableId="757214757">
    <w:abstractNumId w:val="3"/>
  </w:num>
  <w:num w:numId="42" w16cid:durableId="1437602380">
    <w:abstractNumId w:val="27"/>
  </w:num>
  <w:num w:numId="43" w16cid:durableId="998463165">
    <w:abstractNumId w:val="51"/>
  </w:num>
  <w:num w:numId="44" w16cid:durableId="1819876910">
    <w:abstractNumId w:val="71"/>
  </w:num>
  <w:num w:numId="45" w16cid:durableId="1672291157">
    <w:abstractNumId w:val="28"/>
  </w:num>
  <w:num w:numId="46" w16cid:durableId="995113153">
    <w:abstractNumId w:val="2"/>
  </w:num>
  <w:num w:numId="47" w16cid:durableId="1622805066">
    <w:abstractNumId w:val="66"/>
  </w:num>
  <w:num w:numId="48" w16cid:durableId="773211581">
    <w:abstractNumId w:val="24"/>
  </w:num>
  <w:num w:numId="49" w16cid:durableId="1517499975">
    <w:abstractNumId w:val="74"/>
  </w:num>
  <w:num w:numId="50" w16cid:durableId="1179465388">
    <w:abstractNumId w:val="18"/>
  </w:num>
  <w:num w:numId="51" w16cid:durableId="1984507083">
    <w:abstractNumId w:val="70"/>
  </w:num>
  <w:num w:numId="52" w16cid:durableId="1777480051">
    <w:abstractNumId w:val="29"/>
  </w:num>
  <w:num w:numId="53" w16cid:durableId="1821268586">
    <w:abstractNumId w:val="46"/>
  </w:num>
  <w:num w:numId="54" w16cid:durableId="619068838">
    <w:abstractNumId w:val="53"/>
  </w:num>
  <w:num w:numId="55" w16cid:durableId="1354650911">
    <w:abstractNumId w:val="55"/>
  </w:num>
  <w:num w:numId="56" w16cid:durableId="1030760932">
    <w:abstractNumId w:val="36"/>
  </w:num>
  <w:num w:numId="57" w16cid:durableId="1179613254">
    <w:abstractNumId w:val="60"/>
  </w:num>
  <w:num w:numId="58" w16cid:durableId="784036175">
    <w:abstractNumId w:val="19"/>
  </w:num>
  <w:num w:numId="59" w16cid:durableId="591936194">
    <w:abstractNumId w:val="64"/>
  </w:num>
  <w:num w:numId="60" w16cid:durableId="1718505366">
    <w:abstractNumId w:val="57"/>
  </w:num>
  <w:num w:numId="61" w16cid:durableId="345861864">
    <w:abstractNumId w:val="6"/>
  </w:num>
  <w:num w:numId="62" w16cid:durableId="1218008807">
    <w:abstractNumId w:val="16"/>
  </w:num>
  <w:num w:numId="63" w16cid:durableId="409424471">
    <w:abstractNumId w:val="30"/>
  </w:num>
  <w:num w:numId="64" w16cid:durableId="1099330723">
    <w:abstractNumId w:val="61"/>
  </w:num>
  <w:num w:numId="65" w16cid:durableId="700515038">
    <w:abstractNumId w:val="20"/>
  </w:num>
  <w:num w:numId="66" w16cid:durableId="1592273438">
    <w:abstractNumId w:val="0"/>
  </w:num>
  <w:num w:numId="67" w16cid:durableId="717317818">
    <w:abstractNumId w:val="35"/>
  </w:num>
  <w:num w:numId="68" w16cid:durableId="1058092888">
    <w:abstractNumId w:val="63"/>
  </w:num>
  <w:num w:numId="69" w16cid:durableId="1589387116">
    <w:abstractNumId w:val="42"/>
  </w:num>
  <w:num w:numId="70" w16cid:durableId="1712654366">
    <w:abstractNumId w:val="49"/>
  </w:num>
  <w:num w:numId="71" w16cid:durableId="5864690">
    <w:abstractNumId w:val="45"/>
  </w:num>
  <w:num w:numId="72" w16cid:durableId="493377558">
    <w:abstractNumId w:val="25"/>
  </w:num>
  <w:num w:numId="73" w16cid:durableId="131485063">
    <w:abstractNumId w:val="65"/>
  </w:num>
  <w:num w:numId="74" w16cid:durableId="49621925">
    <w:abstractNumId w:val="23"/>
  </w:num>
  <w:num w:numId="75" w16cid:durableId="363092614">
    <w:abstractNumId w:val="4"/>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5"/>
  <w:bordersDoNotSurroundHeader/>
  <w:bordersDoNotSurroundFooter/>
  <w:proofState w:spelling="clean" w:grammar="clean"/>
  <w:defaultTabStop w:val="720"/>
  <w:drawingGridHorizontalSpacing w:val="120"/>
  <w:drawingGridVerticalSpacing w:val="163"/>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DKzNDc3s7A0MjMwNzVR0lEKTi0uzszPAykwtqwFAMZH6vItAAAA"/>
  </w:docVars>
  <w:rsids>
    <w:rsidRoot w:val="00D07AE1"/>
    <w:rsid w:val="00000065"/>
    <w:rsid w:val="000002CC"/>
    <w:rsid w:val="00000492"/>
    <w:rsid w:val="00000FC3"/>
    <w:rsid w:val="000013DD"/>
    <w:rsid w:val="000014BB"/>
    <w:rsid w:val="00001586"/>
    <w:rsid w:val="000017A4"/>
    <w:rsid w:val="000019C8"/>
    <w:rsid w:val="00001B8A"/>
    <w:rsid w:val="00001BCD"/>
    <w:rsid w:val="00002BC5"/>
    <w:rsid w:val="00002BF8"/>
    <w:rsid w:val="00002C1F"/>
    <w:rsid w:val="00002ED8"/>
    <w:rsid w:val="000034C9"/>
    <w:rsid w:val="00003B68"/>
    <w:rsid w:val="000046DA"/>
    <w:rsid w:val="000060FC"/>
    <w:rsid w:val="0000648D"/>
    <w:rsid w:val="0000676D"/>
    <w:rsid w:val="000068B0"/>
    <w:rsid w:val="000069D0"/>
    <w:rsid w:val="0000721B"/>
    <w:rsid w:val="00007422"/>
    <w:rsid w:val="00007488"/>
    <w:rsid w:val="000077EB"/>
    <w:rsid w:val="00007B43"/>
    <w:rsid w:val="00007E1E"/>
    <w:rsid w:val="0001007B"/>
    <w:rsid w:val="00011AD0"/>
    <w:rsid w:val="00011C77"/>
    <w:rsid w:val="000122C8"/>
    <w:rsid w:val="00012559"/>
    <w:rsid w:val="000125C2"/>
    <w:rsid w:val="00012813"/>
    <w:rsid w:val="00012B13"/>
    <w:rsid w:val="00012C18"/>
    <w:rsid w:val="0001303F"/>
    <w:rsid w:val="000134D0"/>
    <w:rsid w:val="000146ED"/>
    <w:rsid w:val="00014847"/>
    <w:rsid w:val="0001492B"/>
    <w:rsid w:val="00014AFE"/>
    <w:rsid w:val="00014C03"/>
    <w:rsid w:val="00014C1F"/>
    <w:rsid w:val="00015020"/>
    <w:rsid w:val="00015104"/>
    <w:rsid w:val="000151EC"/>
    <w:rsid w:val="00015580"/>
    <w:rsid w:val="0001573B"/>
    <w:rsid w:val="0001648A"/>
    <w:rsid w:val="00016C24"/>
    <w:rsid w:val="0001700E"/>
    <w:rsid w:val="000171E6"/>
    <w:rsid w:val="00017448"/>
    <w:rsid w:val="0001762E"/>
    <w:rsid w:val="00017AFD"/>
    <w:rsid w:val="00017C90"/>
    <w:rsid w:val="00020742"/>
    <w:rsid w:val="00020ED9"/>
    <w:rsid w:val="000211EB"/>
    <w:rsid w:val="000217A0"/>
    <w:rsid w:val="00021BA0"/>
    <w:rsid w:val="00021C71"/>
    <w:rsid w:val="000222C4"/>
    <w:rsid w:val="00022B54"/>
    <w:rsid w:val="00022CD5"/>
    <w:rsid w:val="00022D46"/>
    <w:rsid w:val="00022F9F"/>
    <w:rsid w:val="00022FF8"/>
    <w:rsid w:val="000236EF"/>
    <w:rsid w:val="00023768"/>
    <w:rsid w:val="00023788"/>
    <w:rsid w:val="00024680"/>
    <w:rsid w:val="00024B4D"/>
    <w:rsid w:val="00024CC4"/>
    <w:rsid w:val="000252EA"/>
    <w:rsid w:val="000253E2"/>
    <w:rsid w:val="00025620"/>
    <w:rsid w:val="00025F5A"/>
    <w:rsid w:val="0002615A"/>
    <w:rsid w:val="000262A0"/>
    <w:rsid w:val="00026560"/>
    <w:rsid w:val="00026A44"/>
    <w:rsid w:val="00026BBD"/>
    <w:rsid w:val="00026D14"/>
    <w:rsid w:val="00026DC7"/>
    <w:rsid w:val="00026EE4"/>
    <w:rsid w:val="000271BD"/>
    <w:rsid w:val="00027788"/>
    <w:rsid w:val="00027EEC"/>
    <w:rsid w:val="000301ED"/>
    <w:rsid w:val="000302DD"/>
    <w:rsid w:val="00030686"/>
    <w:rsid w:val="00030A42"/>
    <w:rsid w:val="000313B7"/>
    <w:rsid w:val="00031750"/>
    <w:rsid w:val="0003175C"/>
    <w:rsid w:val="000319F3"/>
    <w:rsid w:val="00031F03"/>
    <w:rsid w:val="00032404"/>
    <w:rsid w:val="000325C1"/>
    <w:rsid w:val="000327FC"/>
    <w:rsid w:val="00032B14"/>
    <w:rsid w:val="00032EFA"/>
    <w:rsid w:val="00032F75"/>
    <w:rsid w:val="000331CA"/>
    <w:rsid w:val="00033AB9"/>
    <w:rsid w:val="00033C85"/>
    <w:rsid w:val="00033EB6"/>
    <w:rsid w:val="0003415A"/>
    <w:rsid w:val="000341D5"/>
    <w:rsid w:val="000347EF"/>
    <w:rsid w:val="00034ADD"/>
    <w:rsid w:val="000352C6"/>
    <w:rsid w:val="00035305"/>
    <w:rsid w:val="00035BDF"/>
    <w:rsid w:val="00035CC7"/>
    <w:rsid w:val="00036458"/>
    <w:rsid w:val="00036880"/>
    <w:rsid w:val="00036C2E"/>
    <w:rsid w:val="00037073"/>
    <w:rsid w:val="00037076"/>
    <w:rsid w:val="00037192"/>
    <w:rsid w:val="00037649"/>
    <w:rsid w:val="00037BB9"/>
    <w:rsid w:val="00037ED3"/>
    <w:rsid w:val="00037FF1"/>
    <w:rsid w:val="0004038E"/>
    <w:rsid w:val="0004060C"/>
    <w:rsid w:val="00040D4E"/>
    <w:rsid w:val="00040DAD"/>
    <w:rsid w:val="0004127A"/>
    <w:rsid w:val="000413C7"/>
    <w:rsid w:val="000414F8"/>
    <w:rsid w:val="0004161A"/>
    <w:rsid w:val="00041BDA"/>
    <w:rsid w:val="00042032"/>
    <w:rsid w:val="0004253F"/>
    <w:rsid w:val="00042B14"/>
    <w:rsid w:val="00042D02"/>
    <w:rsid w:val="00042D17"/>
    <w:rsid w:val="00042F89"/>
    <w:rsid w:val="000431C0"/>
    <w:rsid w:val="000436E7"/>
    <w:rsid w:val="00043D1C"/>
    <w:rsid w:val="00043E55"/>
    <w:rsid w:val="000440DC"/>
    <w:rsid w:val="00044400"/>
    <w:rsid w:val="00044743"/>
    <w:rsid w:val="000447AD"/>
    <w:rsid w:val="00044946"/>
    <w:rsid w:val="00044AB0"/>
    <w:rsid w:val="00044C09"/>
    <w:rsid w:val="00044EB7"/>
    <w:rsid w:val="000452D7"/>
    <w:rsid w:val="000458FB"/>
    <w:rsid w:val="00045A05"/>
    <w:rsid w:val="000460F9"/>
    <w:rsid w:val="0004681A"/>
    <w:rsid w:val="000471FD"/>
    <w:rsid w:val="00047675"/>
    <w:rsid w:val="0004775C"/>
    <w:rsid w:val="0005103F"/>
    <w:rsid w:val="00051E5D"/>
    <w:rsid w:val="00051FE5"/>
    <w:rsid w:val="000529EE"/>
    <w:rsid w:val="00052A6D"/>
    <w:rsid w:val="00052C5D"/>
    <w:rsid w:val="00052FCF"/>
    <w:rsid w:val="000531BF"/>
    <w:rsid w:val="000534ED"/>
    <w:rsid w:val="000534FB"/>
    <w:rsid w:val="00053B9A"/>
    <w:rsid w:val="00053B9D"/>
    <w:rsid w:val="00053CC1"/>
    <w:rsid w:val="00054021"/>
    <w:rsid w:val="000547A4"/>
    <w:rsid w:val="00054FB0"/>
    <w:rsid w:val="00054FDB"/>
    <w:rsid w:val="000551B7"/>
    <w:rsid w:val="000551BB"/>
    <w:rsid w:val="0005529C"/>
    <w:rsid w:val="00055352"/>
    <w:rsid w:val="000554BE"/>
    <w:rsid w:val="0005558F"/>
    <w:rsid w:val="0005618F"/>
    <w:rsid w:val="00056A4A"/>
    <w:rsid w:val="00056F47"/>
    <w:rsid w:val="0005718C"/>
    <w:rsid w:val="000578F9"/>
    <w:rsid w:val="00057AD0"/>
    <w:rsid w:val="00057EAF"/>
    <w:rsid w:val="00057F02"/>
    <w:rsid w:val="00057FEE"/>
    <w:rsid w:val="0006016B"/>
    <w:rsid w:val="0006016C"/>
    <w:rsid w:val="000603C3"/>
    <w:rsid w:val="00060448"/>
    <w:rsid w:val="00060E8F"/>
    <w:rsid w:val="000610B7"/>
    <w:rsid w:val="00061357"/>
    <w:rsid w:val="0006136F"/>
    <w:rsid w:val="0006194F"/>
    <w:rsid w:val="00061C41"/>
    <w:rsid w:val="00061CA5"/>
    <w:rsid w:val="00061D60"/>
    <w:rsid w:val="00061E4A"/>
    <w:rsid w:val="000631AA"/>
    <w:rsid w:val="000633B3"/>
    <w:rsid w:val="00063774"/>
    <w:rsid w:val="00063953"/>
    <w:rsid w:val="00063D4D"/>
    <w:rsid w:val="00063EB6"/>
    <w:rsid w:val="00064963"/>
    <w:rsid w:val="00064FB3"/>
    <w:rsid w:val="0006525E"/>
    <w:rsid w:val="00065EE7"/>
    <w:rsid w:val="00065F5B"/>
    <w:rsid w:val="00066224"/>
    <w:rsid w:val="00066455"/>
    <w:rsid w:val="00066939"/>
    <w:rsid w:val="00066A5C"/>
    <w:rsid w:val="000670D5"/>
    <w:rsid w:val="00067740"/>
    <w:rsid w:val="000700E5"/>
    <w:rsid w:val="000705A3"/>
    <w:rsid w:val="00070B73"/>
    <w:rsid w:val="0007134E"/>
    <w:rsid w:val="00071426"/>
    <w:rsid w:val="00071623"/>
    <w:rsid w:val="00071B70"/>
    <w:rsid w:val="000722AD"/>
    <w:rsid w:val="0007254D"/>
    <w:rsid w:val="000727AC"/>
    <w:rsid w:val="00072A5A"/>
    <w:rsid w:val="00073010"/>
    <w:rsid w:val="000731DA"/>
    <w:rsid w:val="000736FB"/>
    <w:rsid w:val="00073A58"/>
    <w:rsid w:val="00073A69"/>
    <w:rsid w:val="00074582"/>
    <w:rsid w:val="000745E8"/>
    <w:rsid w:val="0007528B"/>
    <w:rsid w:val="000755E1"/>
    <w:rsid w:val="000756FA"/>
    <w:rsid w:val="00075D34"/>
    <w:rsid w:val="00075D88"/>
    <w:rsid w:val="00075DDC"/>
    <w:rsid w:val="00076274"/>
    <w:rsid w:val="00076359"/>
    <w:rsid w:val="000763A4"/>
    <w:rsid w:val="00076469"/>
    <w:rsid w:val="00076551"/>
    <w:rsid w:val="00076572"/>
    <w:rsid w:val="000765ED"/>
    <w:rsid w:val="000769E4"/>
    <w:rsid w:val="00076BC2"/>
    <w:rsid w:val="00077727"/>
    <w:rsid w:val="000779D9"/>
    <w:rsid w:val="0008068F"/>
    <w:rsid w:val="00080AAB"/>
    <w:rsid w:val="0008152A"/>
    <w:rsid w:val="000816B3"/>
    <w:rsid w:val="000817DA"/>
    <w:rsid w:val="0008182B"/>
    <w:rsid w:val="00081BF9"/>
    <w:rsid w:val="00081CD5"/>
    <w:rsid w:val="00081FDB"/>
    <w:rsid w:val="00082118"/>
    <w:rsid w:val="000821A6"/>
    <w:rsid w:val="000821F5"/>
    <w:rsid w:val="00082535"/>
    <w:rsid w:val="00082C14"/>
    <w:rsid w:val="0008308C"/>
    <w:rsid w:val="0008313F"/>
    <w:rsid w:val="000833CC"/>
    <w:rsid w:val="00084153"/>
    <w:rsid w:val="000845D5"/>
    <w:rsid w:val="00084A5F"/>
    <w:rsid w:val="00084EC7"/>
    <w:rsid w:val="00084FF1"/>
    <w:rsid w:val="00085679"/>
    <w:rsid w:val="00085E6F"/>
    <w:rsid w:val="00085E8B"/>
    <w:rsid w:val="00085F66"/>
    <w:rsid w:val="00086388"/>
    <w:rsid w:val="00086434"/>
    <w:rsid w:val="0008699F"/>
    <w:rsid w:val="00086DFC"/>
    <w:rsid w:val="00087884"/>
    <w:rsid w:val="00087CFA"/>
    <w:rsid w:val="00090190"/>
    <w:rsid w:val="0009027D"/>
    <w:rsid w:val="0009098A"/>
    <w:rsid w:val="00090AAF"/>
    <w:rsid w:val="00090E8B"/>
    <w:rsid w:val="0009116E"/>
    <w:rsid w:val="0009138C"/>
    <w:rsid w:val="0009193F"/>
    <w:rsid w:val="00091AA8"/>
    <w:rsid w:val="00091CC1"/>
    <w:rsid w:val="00091CDC"/>
    <w:rsid w:val="00091FFD"/>
    <w:rsid w:val="00092483"/>
    <w:rsid w:val="000926CB"/>
    <w:rsid w:val="00092852"/>
    <w:rsid w:val="000929D3"/>
    <w:rsid w:val="00093513"/>
    <w:rsid w:val="0009392F"/>
    <w:rsid w:val="00093A6F"/>
    <w:rsid w:val="00093DC3"/>
    <w:rsid w:val="00093E15"/>
    <w:rsid w:val="00093F6B"/>
    <w:rsid w:val="00093F6E"/>
    <w:rsid w:val="0009426E"/>
    <w:rsid w:val="00094762"/>
    <w:rsid w:val="000949BB"/>
    <w:rsid w:val="000949CD"/>
    <w:rsid w:val="00094FBB"/>
    <w:rsid w:val="00095026"/>
    <w:rsid w:val="0009573D"/>
    <w:rsid w:val="00095CB9"/>
    <w:rsid w:val="0009645D"/>
    <w:rsid w:val="000967F1"/>
    <w:rsid w:val="00096B3A"/>
    <w:rsid w:val="00096D49"/>
    <w:rsid w:val="00096F0C"/>
    <w:rsid w:val="0009799B"/>
    <w:rsid w:val="000979B4"/>
    <w:rsid w:val="00097E05"/>
    <w:rsid w:val="00097E5C"/>
    <w:rsid w:val="000A0A08"/>
    <w:rsid w:val="000A0DD7"/>
    <w:rsid w:val="000A1D2D"/>
    <w:rsid w:val="000A1E8E"/>
    <w:rsid w:val="000A28FE"/>
    <w:rsid w:val="000A2914"/>
    <w:rsid w:val="000A2D60"/>
    <w:rsid w:val="000A3124"/>
    <w:rsid w:val="000A3AA3"/>
    <w:rsid w:val="000A3AB3"/>
    <w:rsid w:val="000A3C77"/>
    <w:rsid w:val="000A3D39"/>
    <w:rsid w:val="000A3E9B"/>
    <w:rsid w:val="000A424F"/>
    <w:rsid w:val="000A49AE"/>
    <w:rsid w:val="000A4D68"/>
    <w:rsid w:val="000A5064"/>
    <w:rsid w:val="000A5116"/>
    <w:rsid w:val="000A5466"/>
    <w:rsid w:val="000A5AF9"/>
    <w:rsid w:val="000A5D88"/>
    <w:rsid w:val="000A600C"/>
    <w:rsid w:val="000A6308"/>
    <w:rsid w:val="000A6525"/>
    <w:rsid w:val="000A6D83"/>
    <w:rsid w:val="000A6E06"/>
    <w:rsid w:val="000A6E8C"/>
    <w:rsid w:val="000A6F9D"/>
    <w:rsid w:val="000A7700"/>
    <w:rsid w:val="000A7B4F"/>
    <w:rsid w:val="000A7DA2"/>
    <w:rsid w:val="000A7F23"/>
    <w:rsid w:val="000B0215"/>
    <w:rsid w:val="000B059C"/>
    <w:rsid w:val="000B05C1"/>
    <w:rsid w:val="000B073F"/>
    <w:rsid w:val="000B0C90"/>
    <w:rsid w:val="000B0DC8"/>
    <w:rsid w:val="000B1117"/>
    <w:rsid w:val="000B151B"/>
    <w:rsid w:val="000B157A"/>
    <w:rsid w:val="000B1869"/>
    <w:rsid w:val="000B198B"/>
    <w:rsid w:val="000B201F"/>
    <w:rsid w:val="000B205B"/>
    <w:rsid w:val="000B22E5"/>
    <w:rsid w:val="000B2BAD"/>
    <w:rsid w:val="000B2D6A"/>
    <w:rsid w:val="000B32C9"/>
    <w:rsid w:val="000B36CC"/>
    <w:rsid w:val="000B3AAA"/>
    <w:rsid w:val="000B3F31"/>
    <w:rsid w:val="000B412D"/>
    <w:rsid w:val="000B4C7E"/>
    <w:rsid w:val="000B508F"/>
    <w:rsid w:val="000B5096"/>
    <w:rsid w:val="000B5167"/>
    <w:rsid w:val="000B51D5"/>
    <w:rsid w:val="000B5F13"/>
    <w:rsid w:val="000B5F5E"/>
    <w:rsid w:val="000B6474"/>
    <w:rsid w:val="000B64BC"/>
    <w:rsid w:val="000B68CB"/>
    <w:rsid w:val="000B72FD"/>
    <w:rsid w:val="000B74E2"/>
    <w:rsid w:val="000B76BD"/>
    <w:rsid w:val="000B7A1F"/>
    <w:rsid w:val="000B7D5F"/>
    <w:rsid w:val="000C0086"/>
    <w:rsid w:val="000C01B2"/>
    <w:rsid w:val="000C1364"/>
    <w:rsid w:val="000C13A1"/>
    <w:rsid w:val="000C140A"/>
    <w:rsid w:val="000C15D2"/>
    <w:rsid w:val="000C1A2F"/>
    <w:rsid w:val="000C1A89"/>
    <w:rsid w:val="000C1B52"/>
    <w:rsid w:val="000C1D8C"/>
    <w:rsid w:val="000C21E3"/>
    <w:rsid w:val="000C26CB"/>
    <w:rsid w:val="000C2A2A"/>
    <w:rsid w:val="000C2BFF"/>
    <w:rsid w:val="000C2E7B"/>
    <w:rsid w:val="000C2EE4"/>
    <w:rsid w:val="000C3032"/>
    <w:rsid w:val="000C35A5"/>
    <w:rsid w:val="000C3D0B"/>
    <w:rsid w:val="000C3D60"/>
    <w:rsid w:val="000C40B5"/>
    <w:rsid w:val="000C4174"/>
    <w:rsid w:val="000C52C0"/>
    <w:rsid w:val="000C5AB9"/>
    <w:rsid w:val="000C5FD1"/>
    <w:rsid w:val="000C61A2"/>
    <w:rsid w:val="000C6424"/>
    <w:rsid w:val="000C66D0"/>
    <w:rsid w:val="000C671F"/>
    <w:rsid w:val="000C715C"/>
    <w:rsid w:val="000C7B1B"/>
    <w:rsid w:val="000C7BB4"/>
    <w:rsid w:val="000C7DC0"/>
    <w:rsid w:val="000D0615"/>
    <w:rsid w:val="000D0A44"/>
    <w:rsid w:val="000D0C90"/>
    <w:rsid w:val="000D15E7"/>
    <w:rsid w:val="000D185E"/>
    <w:rsid w:val="000D18E3"/>
    <w:rsid w:val="000D22DB"/>
    <w:rsid w:val="000D2389"/>
    <w:rsid w:val="000D247B"/>
    <w:rsid w:val="000D24CF"/>
    <w:rsid w:val="000D24ED"/>
    <w:rsid w:val="000D2571"/>
    <w:rsid w:val="000D2943"/>
    <w:rsid w:val="000D2D51"/>
    <w:rsid w:val="000D31AC"/>
    <w:rsid w:val="000D3377"/>
    <w:rsid w:val="000D36A2"/>
    <w:rsid w:val="000D38F0"/>
    <w:rsid w:val="000D3A05"/>
    <w:rsid w:val="000D3CC2"/>
    <w:rsid w:val="000D3D74"/>
    <w:rsid w:val="000D3DF5"/>
    <w:rsid w:val="000D410D"/>
    <w:rsid w:val="000D4343"/>
    <w:rsid w:val="000D43D1"/>
    <w:rsid w:val="000D45A1"/>
    <w:rsid w:val="000D46B5"/>
    <w:rsid w:val="000D4854"/>
    <w:rsid w:val="000D4CA1"/>
    <w:rsid w:val="000D4DEA"/>
    <w:rsid w:val="000D51E2"/>
    <w:rsid w:val="000D556D"/>
    <w:rsid w:val="000D55ED"/>
    <w:rsid w:val="000D5686"/>
    <w:rsid w:val="000D5A98"/>
    <w:rsid w:val="000D5B2D"/>
    <w:rsid w:val="000D5B94"/>
    <w:rsid w:val="000D5F0F"/>
    <w:rsid w:val="000D5F3B"/>
    <w:rsid w:val="000D5FAB"/>
    <w:rsid w:val="000D63CF"/>
    <w:rsid w:val="000D65B7"/>
    <w:rsid w:val="000D681B"/>
    <w:rsid w:val="000D6C40"/>
    <w:rsid w:val="000D6C53"/>
    <w:rsid w:val="000D7269"/>
    <w:rsid w:val="000D7304"/>
    <w:rsid w:val="000D76E2"/>
    <w:rsid w:val="000D7972"/>
    <w:rsid w:val="000D7A7B"/>
    <w:rsid w:val="000E01DB"/>
    <w:rsid w:val="000E15F6"/>
    <w:rsid w:val="000E15F7"/>
    <w:rsid w:val="000E17B5"/>
    <w:rsid w:val="000E1CF8"/>
    <w:rsid w:val="000E20FB"/>
    <w:rsid w:val="000E2306"/>
    <w:rsid w:val="000E250E"/>
    <w:rsid w:val="000E28A0"/>
    <w:rsid w:val="000E2B43"/>
    <w:rsid w:val="000E3114"/>
    <w:rsid w:val="000E31D0"/>
    <w:rsid w:val="000E3F3E"/>
    <w:rsid w:val="000E402F"/>
    <w:rsid w:val="000E407D"/>
    <w:rsid w:val="000E408D"/>
    <w:rsid w:val="000E42DA"/>
    <w:rsid w:val="000E4397"/>
    <w:rsid w:val="000E479D"/>
    <w:rsid w:val="000E50C7"/>
    <w:rsid w:val="000E5404"/>
    <w:rsid w:val="000E5770"/>
    <w:rsid w:val="000E5EC3"/>
    <w:rsid w:val="000E62C0"/>
    <w:rsid w:val="000E63BD"/>
    <w:rsid w:val="000E6416"/>
    <w:rsid w:val="000E6594"/>
    <w:rsid w:val="000E6B0E"/>
    <w:rsid w:val="000E6B86"/>
    <w:rsid w:val="000E6CCA"/>
    <w:rsid w:val="000E6F2D"/>
    <w:rsid w:val="000E7B01"/>
    <w:rsid w:val="000E7B04"/>
    <w:rsid w:val="000E7EDB"/>
    <w:rsid w:val="000F0371"/>
    <w:rsid w:val="000F0421"/>
    <w:rsid w:val="000F0669"/>
    <w:rsid w:val="000F0695"/>
    <w:rsid w:val="000F0C4A"/>
    <w:rsid w:val="000F1027"/>
    <w:rsid w:val="000F1139"/>
    <w:rsid w:val="000F158E"/>
    <w:rsid w:val="000F1B5B"/>
    <w:rsid w:val="000F1BC0"/>
    <w:rsid w:val="000F1DF3"/>
    <w:rsid w:val="000F1E03"/>
    <w:rsid w:val="000F2A0C"/>
    <w:rsid w:val="000F2C8F"/>
    <w:rsid w:val="000F2D59"/>
    <w:rsid w:val="000F2EEA"/>
    <w:rsid w:val="000F2F99"/>
    <w:rsid w:val="000F3509"/>
    <w:rsid w:val="000F395B"/>
    <w:rsid w:val="000F3D17"/>
    <w:rsid w:val="000F44D1"/>
    <w:rsid w:val="000F475D"/>
    <w:rsid w:val="000F49C3"/>
    <w:rsid w:val="000F49F3"/>
    <w:rsid w:val="000F4A99"/>
    <w:rsid w:val="000F4F6C"/>
    <w:rsid w:val="000F5002"/>
    <w:rsid w:val="000F5F92"/>
    <w:rsid w:val="000F61DD"/>
    <w:rsid w:val="000F62D3"/>
    <w:rsid w:val="000F65BA"/>
    <w:rsid w:val="000F663D"/>
    <w:rsid w:val="000F6E6F"/>
    <w:rsid w:val="000F780A"/>
    <w:rsid w:val="000F785F"/>
    <w:rsid w:val="000F7933"/>
    <w:rsid w:val="00100EB9"/>
    <w:rsid w:val="001011F6"/>
    <w:rsid w:val="00101837"/>
    <w:rsid w:val="00101846"/>
    <w:rsid w:val="0010272D"/>
    <w:rsid w:val="00102869"/>
    <w:rsid w:val="001030A8"/>
    <w:rsid w:val="00103128"/>
    <w:rsid w:val="00103193"/>
    <w:rsid w:val="00103674"/>
    <w:rsid w:val="00103916"/>
    <w:rsid w:val="00103984"/>
    <w:rsid w:val="00103AF7"/>
    <w:rsid w:val="00103C2A"/>
    <w:rsid w:val="001042E4"/>
    <w:rsid w:val="001043C5"/>
    <w:rsid w:val="00104DE6"/>
    <w:rsid w:val="00105C9F"/>
    <w:rsid w:val="00105D34"/>
    <w:rsid w:val="00105DDA"/>
    <w:rsid w:val="0010614D"/>
    <w:rsid w:val="0010650C"/>
    <w:rsid w:val="001066B8"/>
    <w:rsid w:val="00106936"/>
    <w:rsid w:val="0010698F"/>
    <w:rsid w:val="00106B0D"/>
    <w:rsid w:val="00106B27"/>
    <w:rsid w:val="00106BC5"/>
    <w:rsid w:val="00106D95"/>
    <w:rsid w:val="00106DDB"/>
    <w:rsid w:val="00106F5E"/>
    <w:rsid w:val="0010723D"/>
    <w:rsid w:val="001072B0"/>
    <w:rsid w:val="00107366"/>
    <w:rsid w:val="00107473"/>
    <w:rsid w:val="0010776C"/>
    <w:rsid w:val="00107A0B"/>
    <w:rsid w:val="00107B59"/>
    <w:rsid w:val="001103BB"/>
    <w:rsid w:val="001106FE"/>
    <w:rsid w:val="00110984"/>
    <w:rsid w:val="00110BF9"/>
    <w:rsid w:val="00110D7F"/>
    <w:rsid w:val="00111970"/>
    <w:rsid w:val="00111A94"/>
    <w:rsid w:val="00112014"/>
    <w:rsid w:val="0011215D"/>
    <w:rsid w:val="00112778"/>
    <w:rsid w:val="00112A20"/>
    <w:rsid w:val="00112FDE"/>
    <w:rsid w:val="00112FE8"/>
    <w:rsid w:val="00113255"/>
    <w:rsid w:val="001135EC"/>
    <w:rsid w:val="00113642"/>
    <w:rsid w:val="00113EA5"/>
    <w:rsid w:val="00113F57"/>
    <w:rsid w:val="00114239"/>
    <w:rsid w:val="001145BD"/>
    <w:rsid w:val="00115027"/>
    <w:rsid w:val="001151C0"/>
    <w:rsid w:val="00115356"/>
    <w:rsid w:val="00115451"/>
    <w:rsid w:val="001154D2"/>
    <w:rsid w:val="00115655"/>
    <w:rsid w:val="00115A61"/>
    <w:rsid w:val="00115CBC"/>
    <w:rsid w:val="0011623F"/>
    <w:rsid w:val="001167A3"/>
    <w:rsid w:val="00116A28"/>
    <w:rsid w:val="00116C3D"/>
    <w:rsid w:val="00116E25"/>
    <w:rsid w:val="00116F98"/>
    <w:rsid w:val="001171BB"/>
    <w:rsid w:val="00117385"/>
    <w:rsid w:val="00117593"/>
    <w:rsid w:val="00117758"/>
    <w:rsid w:val="00117D2B"/>
    <w:rsid w:val="00117F17"/>
    <w:rsid w:val="00120351"/>
    <w:rsid w:val="0012051F"/>
    <w:rsid w:val="00121B2B"/>
    <w:rsid w:val="00121BA7"/>
    <w:rsid w:val="00121CCF"/>
    <w:rsid w:val="00121FA0"/>
    <w:rsid w:val="0012294D"/>
    <w:rsid w:val="00123405"/>
    <w:rsid w:val="001241BC"/>
    <w:rsid w:val="00124A4E"/>
    <w:rsid w:val="0012513D"/>
    <w:rsid w:val="00125A07"/>
    <w:rsid w:val="00125CA7"/>
    <w:rsid w:val="00126F80"/>
    <w:rsid w:val="00127B69"/>
    <w:rsid w:val="00130291"/>
    <w:rsid w:val="00130585"/>
    <w:rsid w:val="00130698"/>
    <w:rsid w:val="00130ECA"/>
    <w:rsid w:val="00130FB3"/>
    <w:rsid w:val="001314D6"/>
    <w:rsid w:val="0013159F"/>
    <w:rsid w:val="00131846"/>
    <w:rsid w:val="00131877"/>
    <w:rsid w:val="001318A4"/>
    <w:rsid w:val="00131C4D"/>
    <w:rsid w:val="00132F40"/>
    <w:rsid w:val="0013324E"/>
    <w:rsid w:val="00133509"/>
    <w:rsid w:val="0013360A"/>
    <w:rsid w:val="00133ABF"/>
    <w:rsid w:val="00133AD3"/>
    <w:rsid w:val="00133B5E"/>
    <w:rsid w:val="0013406B"/>
    <w:rsid w:val="0013468F"/>
    <w:rsid w:val="00135134"/>
    <w:rsid w:val="0013534E"/>
    <w:rsid w:val="001355C4"/>
    <w:rsid w:val="00135F46"/>
    <w:rsid w:val="00135F8D"/>
    <w:rsid w:val="00136638"/>
    <w:rsid w:val="001369BF"/>
    <w:rsid w:val="00136E00"/>
    <w:rsid w:val="001372FA"/>
    <w:rsid w:val="00140026"/>
    <w:rsid w:val="0014017F"/>
    <w:rsid w:val="00140315"/>
    <w:rsid w:val="00140547"/>
    <w:rsid w:val="0014088D"/>
    <w:rsid w:val="00140B91"/>
    <w:rsid w:val="001415E8"/>
    <w:rsid w:val="0014224C"/>
    <w:rsid w:val="00142E08"/>
    <w:rsid w:val="00142E0E"/>
    <w:rsid w:val="001432AF"/>
    <w:rsid w:val="0014350A"/>
    <w:rsid w:val="001436EE"/>
    <w:rsid w:val="0014380C"/>
    <w:rsid w:val="0014396B"/>
    <w:rsid w:val="00143D05"/>
    <w:rsid w:val="00144539"/>
    <w:rsid w:val="00144B1E"/>
    <w:rsid w:val="00144B81"/>
    <w:rsid w:val="00144DFD"/>
    <w:rsid w:val="00144E92"/>
    <w:rsid w:val="00144FE1"/>
    <w:rsid w:val="001450CD"/>
    <w:rsid w:val="00145364"/>
    <w:rsid w:val="001458E4"/>
    <w:rsid w:val="00145A0D"/>
    <w:rsid w:val="00145F2F"/>
    <w:rsid w:val="001468AB"/>
    <w:rsid w:val="00146932"/>
    <w:rsid w:val="00146989"/>
    <w:rsid w:val="00146AA4"/>
    <w:rsid w:val="00146D26"/>
    <w:rsid w:val="0014793B"/>
    <w:rsid w:val="00150468"/>
    <w:rsid w:val="00150792"/>
    <w:rsid w:val="00150B1C"/>
    <w:rsid w:val="00150FE9"/>
    <w:rsid w:val="00152E4C"/>
    <w:rsid w:val="00152EE2"/>
    <w:rsid w:val="00152FA6"/>
    <w:rsid w:val="0015320B"/>
    <w:rsid w:val="001533C0"/>
    <w:rsid w:val="001534A3"/>
    <w:rsid w:val="00153C96"/>
    <w:rsid w:val="00153CF0"/>
    <w:rsid w:val="00154025"/>
    <w:rsid w:val="00154365"/>
    <w:rsid w:val="001548AF"/>
    <w:rsid w:val="00154C5A"/>
    <w:rsid w:val="00154E48"/>
    <w:rsid w:val="001551B9"/>
    <w:rsid w:val="00155353"/>
    <w:rsid w:val="001554E9"/>
    <w:rsid w:val="001557FC"/>
    <w:rsid w:val="0015581A"/>
    <w:rsid w:val="00155B72"/>
    <w:rsid w:val="0015622C"/>
    <w:rsid w:val="001562A3"/>
    <w:rsid w:val="0015663D"/>
    <w:rsid w:val="001568C5"/>
    <w:rsid w:val="0015693E"/>
    <w:rsid w:val="00156A6C"/>
    <w:rsid w:val="00156ECF"/>
    <w:rsid w:val="00157037"/>
    <w:rsid w:val="0015725C"/>
    <w:rsid w:val="00157895"/>
    <w:rsid w:val="0015794D"/>
    <w:rsid w:val="0016000F"/>
    <w:rsid w:val="00160B20"/>
    <w:rsid w:val="00161564"/>
    <w:rsid w:val="001617C1"/>
    <w:rsid w:val="00161C4E"/>
    <w:rsid w:val="001620A2"/>
    <w:rsid w:val="001624EA"/>
    <w:rsid w:val="001625A4"/>
    <w:rsid w:val="00162668"/>
    <w:rsid w:val="001626B1"/>
    <w:rsid w:val="00162817"/>
    <w:rsid w:val="0016383D"/>
    <w:rsid w:val="001644EB"/>
    <w:rsid w:val="00164674"/>
    <w:rsid w:val="00164786"/>
    <w:rsid w:val="00164B57"/>
    <w:rsid w:val="0016503B"/>
    <w:rsid w:val="0016509A"/>
    <w:rsid w:val="00165844"/>
    <w:rsid w:val="00166509"/>
    <w:rsid w:val="00166523"/>
    <w:rsid w:val="0016684A"/>
    <w:rsid w:val="001669F0"/>
    <w:rsid w:val="00166C8C"/>
    <w:rsid w:val="00166E96"/>
    <w:rsid w:val="00166F17"/>
    <w:rsid w:val="00167004"/>
    <w:rsid w:val="0016748E"/>
    <w:rsid w:val="0016760F"/>
    <w:rsid w:val="00167931"/>
    <w:rsid w:val="00167D79"/>
    <w:rsid w:val="00167FF2"/>
    <w:rsid w:val="00170227"/>
    <w:rsid w:val="001703F1"/>
    <w:rsid w:val="00170884"/>
    <w:rsid w:val="001709F5"/>
    <w:rsid w:val="00170ABC"/>
    <w:rsid w:val="00170B40"/>
    <w:rsid w:val="00171139"/>
    <w:rsid w:val="0017116F"/>
    <w:rsid w:val="001711CA"/>
    <w:rsid w:val="001718B8"/>
    <w:rsid w:val="00171B8A"/>
    <w:rsid w:val="0017218B"/>
    <w:rsid w:val="001721B6"/>
    <w:rsid w:val="00172491"/>
    <w:rsid w:val="00172541"/>
    <w:rsid w:val="00172AEE"/>
    <w:rsid w:val="00172C22"/>
    <w:rsid w:val="00172EBD"/>
    <w:rsid w:val="00173276"/>
    <w:rsid w:val="001733F0"/>
    <w:rsid w:val="00173941"/>
    <w:rsid w:val="00173C45"/>
    <w:rsid w:val="0017416C"/>
    <w:rsid w:val="00174251"/>
    <w:rsid w:val="0017455A"/>
    <w:rsid w:val="001745B3"/>
    <w:rsid w:val="001747E4"/>
    <w:rsid w:val="00174A55"/>
    <w:rsid w:val="00174E6B"/>
    <w:rsid w:val="00174EA2"/>
    <w:rsid w:val="00175468"/>
    <w:rsid w:val="00175C1F"/>
    <w:rsid w:val="00175CF6"/>
    <w:rsid w:val="00175E81"/>
    <w:rsid w:val="0017697A"/>
    <w:rsid w:val="00176C41"/>
    <w:rsid w:val="00176E18"/>
    <w:rsid w:val="0017727C"/>
    <w:rsid w:val="0017763C"/>
    <w:rsid w:val="00177A74"/>
    <w:rsid w:val="00177D1D"/>
    <w:rsid w:val="00177FC9"/>
    <w:rsid w:val="0018027E"/>
    <w:rsid w:val="00180793"/>
    <w:rsid w:val="00180AA6"/>
    <w:rsid w:val="00180BA2"/>
    <w:rsid w:val="00180D33"/>
    <w:rsid w:val="00180DF3"/>
    <w:rsid w:val="0018113D"/>
    <w:rsid w:val="00181427"/>
    <w:rsid w:val="001815D1"/>
    <w:rsid w:val="00181728"/>
    <w:rsid w:val="001817FA"/>
    <w:rsid w:val="00181ACB"/>
    <w:rsid w:val="00181C55"/>
    <w:rsid w:val="00181DA0"/>
    <w:rsid w:val="00181EE3"/>
    <w:rsid w:val="0018207E"/>
    <w:rsid w:val="00182650"/>
    <w:rsid w:val="001828E4"/>
    <w:rsid w:val="00182C98"/>
    <w:rsid w:val="00183522"/>
    <w:rsid w:val="00183815"/>
    <w:rsid w:val="00183E37"/>
    <w:rsid w:val="00183E8C"/>
    <w:rsid w:val="0018402D"/>
    <w:rsid w:val="00184057"/>
    <w:rsid w:val="00184817"/>
    <w:rsid w:val="001856E7"/>
    <w:rsid w:val="001858A2"/>
    <w:rsid w:val="0018592E"/>
    <w:rsid w:val="00185AAA"/>
    <w:rsid w:val="00185C23"/>
    <w:rsid w:val="00185F6D"/>
    <w:rsid w:val="001863D0"/>
    <w:rsid w:val="001867D1"/>
    <w:rsid w:val="001867E6"/>
    <w:rsid w:val="00186CE9"/>
    <w:rsid w:val="00186E4D"/>
    <w:rsid w:val="00186EC1"/>
    <w:rsid w:val="00187199"/>
    <w:rsid w:val="001871D1"/>
    <w:rsid w:val="00187292"/>
    <w:rsid w:val="001873ED"/>
    <w:rsid w:val="00187934"/>
    <w:rsid w:val="00187BF3"/>
    <w:rsid w:val="00187D4E"/>
    <w:rsid w:val="00187D81"/>
    <w:rsid w:val="00190327"/>
    <w:rsid w:val="00190347"/>
    <w:rsid w:val="00190E6F"/>
    <w:rsid w:val="00191590"/>
    <w:rsid w:val="00191867"/>
    <w:rsid w:val="00191E7B"/>
    <w:rsid w:val="00191F24"/>
    <w:rsid w:val="001921C6"/>
    <w:rsid w:val="001930DB"/>
    <w:rsid w:val="00193B78"/>
    <w:rsid w:val="00193E08"/>
    <w:rsid w:val="00193FA3"/>
    <w:rsid w:val="00194412"/>
    <w:rsid w:val="0019476C"/>
    <w:rsid w:val="001950F4"/>
    <w:rsid w:val="00195373"/>
    <w:rsid w:val="00195523"/>
    <w:rsid w:val="00195D8E"/>
    <w:rsid w:val="001964AA"/>
    <w:rsid w:val="00196756"/>
    <w:rsid w:val="00196AC1"/>
    <w:rsid w:val="00196F22"/>
    <w:rsid w:val="00197232"/>
    <w:rsid w:val="001972A9"/>
    <w:rsid w:val="001975D3"/>
    <w:rsid w:val="001A00B6"/>
    <w:rsid w:val="001A0195"/>
    <w:rsid w:val="001A023F"/>
    <w:rsid w:val="001A0531"/>
    <w:rsid w:val="001A0952"/>
    <w:rsid w:val="001A0D12"/>
    <w:rsid w:val="001A10AC"/>
    <w:rsid w:val="001A127E"/>
    <w:rsid w:val="001A1DAF"/>
    <w:rsid w:val="001A1E60"/>
    <w:rsid w:val="001A1F8F"/>
    <w:rsid w:val="001A1FC0"/>
    <w:rsid w:val="001A23D6"/>
    <w:rsid w:val="001A2A62"/>
    <w:rsid w:val="001A2DE9"/>
    <w:rsid w:val="001A2ED5"/>
    <w:rsid w:val="001A307D"/>
    <w:rsid w:val="001A39F8"/>
    <w:rsid w:val="001A3CD0"/>
    <w:rsid w:val="001A3DE8"/>
    <w:rsid w:val="001A3E23"/>
    <w:rsid w:val="001A42F8"/>
    <w:rsid w:val="001A43B2"/>
    <w:rsid w:val="001A47D4"/>
    <w:rsid w:val="001A4B06"/>
    <w:rsid w:val="001A4F4A"/>
    <w:rsid w:val="001A546B"/>
    <w:rsid w:val="001A588E"/>
    <w:rsid w:val="001A58EE"/>
    <w:rsid w:val="001A5B0C"/>
    <w:rsid w:val="001A7168"/>
    <w:rsid w:val="001A7193"/>
    <w:rsid w:val="001A7798"/>
    <w:rsid w:val="001A781D"/>
    <w:rsid w:val="001A7AA7"/>
    <w:rsid w:val="001A7EE9"/>
    <w:rsid w:val="001B00A0"/>
    <w:rsid w:val="001B0297"/>
    <w:rsid w:val="001B0B0A"/>
    <w:rsid w:val="001B0CDC"/>
    <w:rsid w:val="001B0ED0"/>
    <w:rsid w:val="001B1063"/>
    <w:rsid w:val="001B107A"/>
    <w:rsid w:val="001B1601"/>
    <w:rsid w:val="001B179A"/>
    <w:rsid w:val="001B194D"/>
    <w:rsid w:val="001B22E2"/>
    <w:rsid w:val="001B246F"/>
    <w:rsid w:val="001B24EE"/>
    <w:rsid w:val="001B2727"/>
    <w:rsid w:val="001B2D4C"/>
    <w:rsid w:val="001B2E3F"/>
    <w:rsid w:val="001B372A"/>
    <w:rsid w:val="001B3BFE"/>
    <w:rsid w:val="001B3D49"/>
    <w:rsid w:val="001B42C6"/>
    <w:rsid w:val="001B42FE"/>
    <w:rsid w:val="001B4519"/>
    <w:rsid w:val="001B4B09"/>
    <w:rsid w:val="001B4B10"/>
    <w:rsid w:val="001B4B31"/>
    <w:rsid w:val="001B4E12"/>
    <w:rsid w:val="001B4FB6"/>
    <w:rsid w:val="001B54F6"/>
    <w:rsid w:val="001B574A"/>
    <w:rsid w:val="001B5A04"/>
    <w:rsid w:val="001B5E62"/>
    <w:rsid w:val="001B61C8"/>
    <w:rsid w:val="001B6483"/>
    <w:rsid w:val="001B6671"/>
    <w:rsid w:val="001B671B"/>
    <w:rsid w:val="001B6782"/>
    <w:rsid w:val="001B6ACA"/>
    <w:rsid w:val="001B6E8D"/>
    <w:rsid w:val="001B6EAF"/>
    <w:rsid w:val="001B7403"/>
    <w:rsid w:val="001B7534"/>
    <w:rsid w:val="001C066B"/>
    <w:rsid w:val="001C07BA"/>
    <w:rsid w:val="001C0C6E"/>
    <w:rsid w:val="001C0D21"/>
    <w:rsid w:val="001C0EDB"/>
    <w:rsid w:val="001C114F"/>
    <w:rsid w:val="001C1A42"/>
    <w:rsid w:val="001C1B72"/>
    <w:rsid w:val="001C1F9E"/>
    <w:rsid w:val="001C25BD"/>
    <w:rsid w:val="001C2E9F"/>
    <w:rsid w:val="001C30B4"/>
    <w:rsid w:val="001C33B4"/>
    <w:rsid w:val="001C34B7"/>
    <w:rsid w:val="001C3986"/>
    <w:rsid w:val="001C3BF8"/>
    <w:rsid w:val="001C41B9"/>
    <w:rsid w:val="001C5308"/>
    <w:rsid w:val="001C5366"/>
    <w:rsid w:val="001C5635"/>
    <w:rsid w:val="001C577A"/>
    <w:rsid w:val="001C577C"/>
    <w:rsid w:val="001C5B41"/>
    <w:rsid w:val="001C5EED"/>
    <w:rsid w:val="001C610F"/>
    <w:rsid w:val="001C622E"/>
    <w:rsid w:val="001C6529"/>
    <w:rsid w:val="001C6775"/>
    <w:rsid w:val="001C68C6"/>
    <w:rsid w:val="001C6A91"/>
    <w:rsid w:val="001C6B73"/>
    <w:rsid w:val="001C75FA"/>
    <w:rsid w:val="001C799B"/>
    <w:rsid w:val="001C7C06"/>
    <w:rsid w:val="001D0132"/>
    <w:rsid w:val="001D035C"/>
    <w:rsid w:val="001D0511"/>
    <w:rsid w:val="001D0AA6"/>
    <w:rsid w:val="001D0D7B"/>
    <w:rsid w:val="001D0E10"/>
    <w:rsid w:val="001D196F"/>
    <w:rsid w:val="001D2044"/>
    <w:rsid w:val="001D26F9"/>
    <w:rsid w:val="001D2702"/>
    <w:rsid w:val="001D2791"/>
    <w:rsid w:val="001D2DBD"/>
    <w:rsid w:val="001D3935"/>
    <w:rsid w:val="001D3AFC"/>
    <w:rsid w:val="001D3C43"/>
    <w:rsid w:val="001D4B0D"/>
    <w:rsid w:val="001D4F4A"/>
    <w:rsid w:val="001D5239"/>
    <w:rsid w:val="001D63A9"/>
    <w:rsid w:val="001D65B7"/>
    <w:rsid w:val="001D6DBC"/>
    <w:rsid w:val="001D6E06"/>
    <w:rsid w:val="001D6E7D"/>
    <w:rsid w:val="001D72A5"/>
    <w:rsid w:val="001D760A"/>
    <w:rsid w:val="001D7705"/>
    <w:rsid w:val="001D7BB8"/>
    <w:rsid w:val="001D7DE4"/>
    <w:rsid w:val="001E00AE"/>
    <w:rsid w:val="001E04AC"/>
    <w:rsid w:val="001E0CCB"/>
    <w:rsid w:val="001E0E04"/>
    <w:rsid w:val="001E13D3"/>
    <w:rsid w:val="001E14D8"/>
    <w:rsid w:val="001E181A"/>
    <w:rsid w:val="001E1975"/>
    <w:rsid w:val="001E1ABA"/>
    <w:rsid w:val="001E1B94"/>
    <w:rsid w:val="001E230D"/>
    <w:rsid w:val="001E2409"/>
    <w:rsid w:val="001E266E"/>
    <w:rsid w:val="001E2791"/>
    <w:rsid w:val="001E2A3E"/>
    <w:rsid w:val="001E2ECE"/>
    <w:rsid w:val="001E30A3"/>
    <w:rsid w:val="001E3316"/>
    <w:rsid w:val="001E3DCA"/>
    <w:rsid w:val="001E3EBE"/>
    <w:rsid w:val="001E45F3"/>
    <w:rsid w:val="001E4723"/>
    <w:rsid w:val="001E474C"/>
    <w:rsid w:val="001E50F1"/>
    <w:rsid w:val="001E5285"/>
    <w:rsid w:val="001E5367"/>
    <w:rsid w:val="001E5681"/>
    <w:rsid w:val="001E5948"/>
    <w:rsid w:val="001E5AB4"/>
    <w:rsid w:val="001E5EEE"/>
    <w:rsid w:val="001E61CE"/>
    <w:rsid w:val="001E7016"/>
    <w:rsid w:val="001E7A0E"/>
    <w:rsid w:val="001E7A81"/>
    <w:rsid w:val="001E7BDD"/>
    <w:rsid w:val="001E7E65"/>
    <w:rsid w:val="001F0098"/>
    <w:rsid w:val="001F0245"/>
    <w:rsid w:val="001F0866"/>
    <w:rsid w:val="001F0AAF"/>
    <w:rsid w:val="001F0E41"/>
    <w:rsid w:val="001F102F"/>
    <w:rsid w:val="001F1269"/>
    <w:rsid w:val="001F15CF"/>
    <w:rsid w:val="001F1603"/>
    <w:rsid w:val="001F1F21"/>
    <w:rsid w:val="001F216F"/>
    <w:rsid w:val="001F2461"/>
    <w:rsid w:val="001F27A2"/>
    <w:rsid w:val="001F294F"/>
    <w:rsid w:val="001F299F"/>
    <w:rsid w:val="001F2DC7"/>
    <w:rsid w:val="001F352B"/>
    <w:rsid w:val="001F3569"/>
    <w:rsid w:val="001F3B9D"/>
    <w:rsid w:val="001F406C"/>
    <w:rsid w:val="001F43AC"/>
    <w:rsid w:val="001F43ED"/>
    <w:rsid w:val="001F4687"/>
    <w:rsid w:val="001F4F69"/>
    <w:rsid w:val="001F50F3"/>
    <w:rsid w:val="001F5BBB"/>
    <w:rsid w:val="001F6556"/>
    <w:rsid w:val="001F66A4"/>
    <w:rsid w:val="001F67F2"/>
    <w:rsid w:val="001F6AA7"/>
    <w:rsid w:val="001F6B01"/>
    <w:rsid w:val="001F6CAB"/>
    <w:rsid w:val="001F6EFE"/>
    <w:rsid w:val="001F7301"/>
    <w:rsid w:val="002002D3"/>
    <w:rsid w:val="0020085D"/>
    <w:rsid w:val="002008BE"/>
    <w:rsid w:val="0020138F"/>
    <w:rsid w:val="002016FF"/>
    <w:rsid w:val="00201DC4"/>
    <w:rsid w:val="00202231"/>
    <w:rsid w:val="0020232B"/>
    <w:rsid w:val="00202522"/>
    <w:rsid w:val="0020264F"/>
    <w:rsid w:val="00202A1C"/>
    <w:rsid w:val="00202C0E"/>
    <w:rsid w:val="00202E27"/>
    <w:rsid w:val="0020349C"/>
    <w:rsid w:val="002038C7"/>
    <w:rsid w:val="002039EA"/>
    <w:rsid w:val="00203F22"/>
    <w:rsid w:val="002042E1"/>
    <w:rsid w:val="00204420"/>
    <w:rsid w:val="00204BB2"/>
    <w:rsid w:val="00204D72"/>
    <w:rsid w:val="00204F88"/>
    <w:rsid w:val="00204FEC"/>
    <w:rsid w:val="002052E4"/>
    <w:rsid w:val="002056D5"/>
    <w:rsid w:val="00205835"/>
    <w:rsid w:val="002065CF"/>
    <w:rsid w:val="00206902"/>
    <w:rsid w:val="00206EB5"/>
    <w:rsid w:val="00206ECD"/>
    <w:rsid w:val="00206F17"/>
    <w:rsid w:val="00207448"/>
    <w:rsid w:val="00207D1E"/>
    <w:rsid w:val="00207D93"/>
    <w:rsid w:val="00207E16"/>
    <w:rsid w:val="00210097"/>
    <w:rsid w:val="00210115"/>
    <w:rsid w:val="00210208"/>
    <w:rsid w:val="0021064F"/>
    <w:rsid w:val="00210892"/>
    <w:rsid w:val="00210B5A"/>
    <w:rsid w:val="00210DC3"/>
    <w:rsid w:val="002118F3"/>
    <w:rsid w:val="00211D70"/>
    <w:rsid w:val="002123E9"/>
    <w:rsid w:val="00212A43"/>
    <w:rsid w:val="00212CDE"/>
    <w:rsid w:val="00212D73"/>
    <w:rsid w:val="00212FB1"/>
    <w:rsid w:val="002136FC"/>
    <w:rsid w:val="0021378D"/>
    <w:rsid w:val="002138EF"/>
    <w:rsid w:val="002138F1"/>
    <w:rsid w:val="00213BF4"/>
    <w:rsid w:val="0021465D"/>
    <w:rsid w:val="002146B9"/>
    <w:rsid w:val="00215392"/>
    <w:rsid w:val="0021543E"/>
    <w:rsid w:val="0021549D"/>
    <w:rsid w:val="00215B15"/>
    <w:rsid w:val="00215FE4"/>
    <w:rsid w:val="002160BC"/>
    <w:rsid w:val="002167ED"/>
    <w:rsid w:val="00216FF9"/>
    <w:rsid w:val="002170E5"/>
    <w:rsid w:val="00217168"/>
    <w:rsid w:val="002172AC"/>
    <w:rsid w:val="00217A7A"/>
    <w:rsid w:val="002207E5"/>
    <w:rsid w:val="002208B7"/>
    <w:rsid w:val="00220CD4"/>
    <w:rsid w:val="00220F48"/>
    <w:rsid w:val="00221008"/>
    <w:rsid w:val="002217B7"/>
    <w:rsid w:val="00221B22"/>
    <w:rsid w:val="00221F3A"/>
    <w:rsid w:val="00222594"/>
    <w:rsid w:val="00222913"/>
    <w:rsid w:val="00223EAA"/>
    <w:rsid w:val="002240EE"/>
    <w:rsid w:val="00224F22"/>
    <w:rsid w:val="00225093"/>
    <w:rsid w:val="002254EA"/>
    <w:rsid w:val="002256BA"/>
    <w:rsid w:val="0022623E"/>
    <w:rsid w:val="002262CF"/>
    <w:rsid w:val="0022650B"/>
    <w:rsid w:val="002266F1"/>
    <w:rsid w:val="00226E4F"/>
    <w:rsid w:val="00226FDC"/>
    <w:rsid w:val="002271B7"/>
    <w:rsid w:val="0022752A"/>
    <w:rsid w:val="00227B7F"/>
    <w:rsid w:val="00230131"/>
    <w:rsid w:val="00230341"/>
    <w:rsid w:val="00230366"/>
    <w:rsid w:val="00230481"/>
    <w:rsid w:val="002304D8"/>
    <w:rsid w:val="00230EC2"/>
    <w:rsid w:val="002311DF"/>
    <w:rsid w:val="00231249"/>
    <w:rsid w:val="002314DE"/>
    <w:rsid w:val="002316DC"/>
    <w:rsid w:val="0023192A"/>
    <w:rsid w:val="00231E1F"/>
    <w:rsid w:val="00231E2B"/>
    <w:rsid w:val="00232108"/>
    <w:rsid w:val="00232129"/>
    <w:rsid w:val="002324EA"/>
    <w:rsid w:val="00232A94"/>
    <w:rsid w:val="0023310D"/>
    <w:rsid w:val="002333A7"/>
    <w:rsid w:val="00233A73"/>
    <w:rsid w:val="00233F09"/>
    <w:rsid w:val="0023418D"/>
    <w:rsid w:val="0023438F"/>
    <w:rsid w:val="002343F9"/>
    <w:rsid w:val="00234715"/>
    <w:rsid w:val="00234784"/>
    <w:rsid w:val="00234B18"/>
    <w:rsid w:val="00234D63"/>
    <w:rsid w:val="0023550C"/>
    <w:rsid w:val="0023589A"/>
    <w:rsid w:val="00235DED"/>
    <w:rsid w:val="002361FE"/>
    <w:rsid w:val="00236255"/>
    <w:rsid w:val="00236830"/>
    <w:rsid w:val="0023686E"/>
    <w:rsid w:val="002369ED"/>
    <w:rsid w:val="00236A47"/>
    <w:rsid w:val="00236D62"/>
    <w:rsid w:val="00240AA5"/>
    <w:rsid w:val="00240ABC"/>
    <w:rsid w:val="00241031"/>
    <w:rsid w:val="0024103E"/>
    <w:rsid w:val="00241B3B"/>
    <w:rsid w:val="00241C7F"/>
    <w:rsid w:val="00241FBC"/>
    <w:rsid w:val="00242296"/>
    <w:rsid w:val="002429DD"/>
    <w:rsid w:val="002429E4"/>
    <w:rsid w:val="00242DF3"/>
    <w:rsid w:val="00243193"/>
    <w:rsid w:val="002439D9"/>
    <w:rsid w:val="00243A15"/>
    <w:rsid w:val="00243B19"/>
    <w:rsid w:val="00244096"/>
    <w:rsid w:val="0024460B"/>
    <w:rsid w:val="002446E1"/>
    <w:rsid w:val="00244FB9"/>
    <w:rsid w:val="0024502A"/>
    <w:rsid w:val="00245D64"/>
    <w:rsid w:val="00246194"/>
    <w:rsid w:val="00246AC1"/>
    <w:rsid w:val="00246AC6"/>
    <w:rsid w:val="00246C5A"/>
    <w:rsid w:val="00246C64"/>
    <w:rsid w:val="00246E7D"/>
    <w:rsid w:val="00246E91"/>
    <w:rsid w:val="00246FD0"/>
    <w:rsid w:val="0024746B"/>
    <w:rsid w:val="002479BB"/>
    <w:rsid w:val="00247ACE"/>
    <w:rsid w:val="0025026A"/>
    <w:rsid w:val="00250373"/>
    <w:rsid w:val="002503FB"/>
    <w:rsid w:val="00250699"/>
    <w:rsid w:val="002511E3"/>
    <w:rsid w:val="00251281"/>
    <w:rsid w:val="002515D5"/>
    <w:rsid w:val="0025178D"/>
    <w:rsid w:val="0025229B"/>
    <w:rsid w:val="0025252E"/>
    <w:rsid w:val="00252716"/>
    <w:rsid w:val="00252965"/>
    <w:rsid w:val="0025316B"/>
    <w:rsid w:val="002536E9"/>
    <w:rsid w:val="0025449B"/>
    <w:rsid w:val="00254769"/>
    <w:rsid w:val="00254949"/>
    <w:rsid w:val="0025527F"/>
    <w:rsid w:val="002552FE"/>
    <w:rsid w:val="00255420"/>
    <w:rsid w:val="0025545D"/>
    <w:rsid w:val="002554A1"/>
    <w:rsid w:val="00255F5B"/>
    <w:rsid w:val="00256504"/>
    <w:rsid w:val="00256C05"/>
    <w:rsid w:val="00256D98"/>
    <w:rsid w:val="00257072"/>
    <w:rsid w:val="0025718F"/>
    <w:rsid w:val="00257459"/>
    <w:rsid w:val="0025773C"/>
    <w:rsid w:val="0025781E"/>
    <w:rsid w:val="00257AAA"/>
    <w:rsid w:val="00257CB2"/>
    <w:rsid w:val="00257F66"/>
    <w:rsid w:val="002601A7"/>
    <w:rsid w:val="002603A8"/>
    <w:rsid w:val="0026155A"/>
    <w:rsid w:val="002617AB"/>
    <w:rsid w:val="00262C94"/>
    <w:rsid w:val="00262E2E"/>
    <w:rsid w:val="002637F6"/>
    <w:rsid w:val="00263C48"/>
    <w:rsid w:val="00263F60"/>
    <w:rsid w:val="00264180"/>
    <w:rsid w:val="00264609"/>
    <w:rsid w:val="002649BF"/>
    <w:rsid w:val="00264F1A"/>
    <w:rsid w:val="00264F1D"/>
    <w:rsid w:val="0026531D"/>
    <w:rsid w:val="002653F3"/>
    <w:rsid w:val="00265A29"/>
    <w:rsid w:val="002664E3"/>
    <w:rsid w:val="00266F11"/>
    <w:rsid w:val="002671B8"/>
    <w:rsid w:val="002672A2"/>
    <w:rsid w:val="00267A3C"/>
    <w:rsid w:val="00267B48"/>
    <w:rsid w:val="00270155"/>
    <w:rsid w:val="00270786"/>
    <w:rsid w:val="0027083E"/>
    <w:rsid w:val="00270CD9"/>
    <w:rsid w:val="0027142B"/>
    <w:rsid w:val="00271EFC"/>
    <w:rsid w:val="002725B4"/>
    <w:rsid w:val="0027267D"/>
    <w:rsid w:val="00272AE6"/>
    <w:rsid w:val="00272BF9"/>
    <w:rsid w:val="00273060"/>
    <w:rsid w:val="002731D1"/>
    <w:rsid w:val="002737E2"/>
    <w:rsid w:val="0027380A"/>
    <w:rsid w:val="00273A33"/>
    <w:rsid w:val="00274199"/>
    <w:rsid w:val="0027430D"/>
    <w:rsid w:val="0027467A"/>
    <w:rsid w:val="00274A1E"/>
    <w:rsid w:val="002757D7"/>
    <w:rsid w:val="00275B3F"/>
    <w:rsid w:val="00276195"/>
    <w:rsid w:val="00276649"/>
    <w:rsid w:val="00276825"/>
    <w:rsid w:val="00276AD7"/>
    <w:rsid w:val="002771FC"/>
    <w:rsid w:val="002775F3"/>
    <w:rsid w:val="00277643"/>
    <w:rsid w:val="002777C8"/>
    <w:rsid w:val="00277860"/>
    <w:rsid w:val="0027795A"/>
    <w:rsid w:val="00277F6D"/>
    <w:rsid w:val="002804F3"/>
    <w:rsid w:val="002806FF"/>
    <w:rsid w:val="00280841"/>
    <w:rsid w:val="00280BB5"/>
    <w:rsid w:val="00281486"/>
    <w:rsid w:val="0028177F"/>
    <w:rsid w:val="00281D0E"/>
    <w:rsid w:val="00282053"/>
    <w:rsid w:val="002829E3"/>
    <w:rsid w:val="00282E73"/>
    <w:rsid w:val="0028355C"/>
    <w:rsid w:val="00283955"/>
    <w:rsid w:val="00283C98"/>
    <w:rsid w:val="00283F65"/>
    <w:rsid w:val="00284136"/>
    <w:rsid w:val="00284BA8"/>
    <w:rsid w:val="00284DF7"/>
    <w:rsid w:val="00284E86"/>
    <w:rsid w:val="00285026"/>
    <w:rsid w:val="00285ED2"/>
    <w:rsid w:val="00286822"/>
    <w:rsid w:val="00286AF3"/>
    <w:rsid w:val="00286C30"/>
    <w:rsid w:val="0028785A"/>
    <w:rsid w:val="002903B4"/>
    <w:rsid w:val="002909B6"/>
    <w:rsid w:val="00290B33"/>
    <w:rsid w:val="00290D20"/>
    <w:rsid w:val="00291031"/>
    <w:rsid w:val="002918F5"/>
    <w:rsid w:val="00291C89"/>
    <w:rsid w:val="00291D59"/>
    <w:rsid w:val="00291F4F"/>
    <w:rsid w:val="0029233E"/>
    <w:rsid w:val="0029238D"/>
    <w:rsid w:val="00292408"/>
    <w:rsid w:val="002928E1"/>
    <w:rsid w:val="00292ACB"/>
    <w:rsid w:val="00292C80"/>
    <w:rsid w:val="00292DA8"/>
    <w:rsid w:val="00293611"/>
    <w:rsid w:val="00293A02"/>
    <w:rsid w:val="00293AC7"/>
    <w:rsid w:val="00293C70"/>
    <w:rsid w:val="00293FEF"/>
    <w:rsid w:val="00294537"/>
    <w:rsid w:val="00294849"/>
    <w:rsid w:val="00294FDE"/>
    <w:rsid w:val="002951B1"/>
    <w:rsid w:val="0029525A"/>
    <w:rsid w:val="00295D31"/>
    <w:rsid w:val="00295F56"/>
    <w:rsid w:val="00296118"/>
    <w:rsid w:val="002963A9"/>
    <w:rsid w:val="00296632"/>
    <w:rsid w:val="002973BD"/>
    <w:rsid w:val="002977B8"/>
    <w:rsid w:val="00297889"/>
    <w:rsid w:val="00297ACC"/>
    <w:rsid w:val="00297AD9"/>
    <w:rsid w:val="00297CF7"/>
    <w:rsid w:val="002A0736"/>
    <w:rsid w:val="002A1873"/>
    <w:rsid w:val="002A18DE"/>
    <w:rsid w:val="002A1F80"/>
    <w:rsid w:val="002A21CB"/>
    <w:rsid w:val="002A2C96"/>
    <w:rsid w:val="002A30C8"/>
    <w:rsid w:val="002A38BC"/>
    <w:rsid w:val="002A3B23"/>
    <w:rsid w:val="002A3FC8"/>
    <w:rsid w:val="002A41B9"/>
    <w:rsid w:val="002A42B7"/>
    <w:rsid w:val="002A4E84"/>
    <w:rsid w:val="002A510B"/>
    <w:rsid w:val="002A51D5"/>
    <w:rsid w:val="002A5688"/>
    <w:rsid w:val="002A58DE"/>
    <w:rsid w:val="002A5CF1"/>
    <w:rsid w:val="002A5E7D"/>
    <w:rsid w:val="002A6263"/>
    <w:rsid w:val="002A6268"/>
    <w:rsid w:val="002A6BA9"/>
    <w:rsid w:val="002A737E"/>
    <w:rsid w:val="002A73DC"/>
    <w:rsid w:val="002A7510"/>
    <w:rsid w:val="002A79F0"/>
    <w:rsid w:val="002A7E2B"/>
    <w:rsid w:val="002B0471"/>
    <w:rsid w:val="002B0B3A"/>
    <w:rsid w:val="002B0D2D"/>
    <w:rsid w:val="002B1D63"/>
    <w:rsid w:val="002B1DAE"/>
    <w:rsid w:val="002B1F1E"/>
    <w:rsid w:val="002B1FDB"/>
    <w:rsid w:val="002B2070"/>
    <w:rsid w:val="002B24EA"/>
    <w:rsid w:val="002B297E"/>
    <w:rsid w:val="002B299E"/>
    <w:rsid w:val="002B2BA7"/>
    <w:rsid w:val="002B2EAE"/>
    <w:rsid w:val="002B2F59"/>
    <w:rsid w:val="002B2F8B"/>
    <w:rsid w:val="002B32BC"/>
    <w:rsid w:val="002B3325"/>
    <w:rsid w:val="002B364C"/>
    <w:rsid w:val="002B4A71"/>
    <w:rsid w:val="002B4CBA"/>
    <w:rsid w:val="002B4E57"/>
    <w:rsid w:val="002B50DE"/>
    <w:rsid w:val="002B51CD"/>
    <w:rsid w:val="002B56F9"/>
    <w:rsid w:val="002B5738"/>
    <w:rsid w:val="002B58DA"/>
    <w:rsid w:val="002B62B8"/>
    <w:rsid w:val="002B62FA"/>
    <w:rsid w:val="002B6AC1"/>
    <w:rsid w:val="002B6CC1"/>
    <w:rsid w:val="002B726A"/>
    <w:rsid w:val="002B7B9F"/>
    <w:rsid w:val="002B7BBB"/>
    <w:rsid w:val="002B7BDC"/>
    <w:rsid w:val="002B7C96"/>
    <w:rsid w:val="002B7D78"/>
    <w:rsid w:val="002B7DB0"/>
    <w:rsid w:val="002B7F32"/>
    <w:rsid w:val="002B7F70"/>
    <w:rsid w:val="002C0985"/>
    <w:rsid w:val="002C0B43"/>
    <w:rsid w:val="002C0D7D"/>
    <w:rsid w:val="002C171D"/>
    <w:rsid w:val="002C3344"/>
    <w:rsid w:val="002C3405"/>
    <w:rsid w:val="002C371D"/>
    <w:rsid w:val="002C3B46"/>
    <w:rsid w:val="002C3BC5"/>
    <w:rsid w:val="002C3EF1"/>
    <w:rsid w:val="002C419B"/>
    <w:rsid w:val="002C4249"/>
    <w:rsid w:val="002C4406"/>
    <w:rsid w:val="002C443D"/>
    <w:rsid w:val="002C4B46"/>
    <w:rsid w:val="002C4C7A"/>
    <w:rsid w:val="002C510F"/>
    <w:rsid w:val="002C5203"/>
    <w:rsid w:val="002C52B0"/>
    <w:rsid w:val="002C5A2A"/>
    <w:rsid w:val="002C5DDC"/>
    <w:rsid w:val="002C6151"/>
    <w:rsid w:val="002C65C2"/>
    <w:rsid w:val="002C6CD1"/>
    <w:rsid w:val="002C6E09"/>
    <w:rsid w:val="002C6EC9"/>
    <w:rsid w:val="002C728E"/>
    <w:rsid w:val="002C7A31"/>
    <w:rsid w:val="002C7CD3"/>
    <w:rsid w:val="002C7E23"/>
    <w:rsid w:val="002D0089"/>
    <w:rsid w:val="002D0151"/>
    <w:rsid w:val="002D0333"/>
    <w:rsid w:val="002D09D8"/>
    <w:rsid w:val="002D1B24"/>
    <w:rsid w:val="002D1E56"/>
    <w:rsid w:val="002D1E8B"/>
    <w:rsid w:val="002D209C"/>
    <w:rsid w:val="002D20B1"/>
    <w:rsid w:val="002D29F9"/>
    <w:rsid w:val="002D2B56"/>
    <w:rsid w:val="002D3306"/>
    <w:rsid w:val="002D369B"/>
    <w:rsid w:val="002D36AC"/>
    <w:rsid w:val="002D382C"/>
    <w:rsid w:val="002D3B5E"/>
    <w:rsid w:val="002D3E67"/>
    <w:rsid w:val="002D3E77"/>
    <w:rsid w:val="002D400D"/>
    <w:rsid w:val="002D4743"/>
    <w:rsid w:val="002D4BCA"/>
    <w:rsid w:val="002D4D6D"/>
    <w:rsid w:val="002D593A"/>
    <w:rsid w:val="002D5ADA"/>
    <w:rsid w:val="002D5D37"/>
    <w:rsid w:val="002D617F"/>
    <w:rsid w:val="002D63C1"/>
    <w:rsid w:val="002D69ED"/>
    <w:rsid w:val="002D6C46"/>
    <w:rsid w:val="002D6D05"/>
    <w:rsid w:val="002D740F"/>
    <w:rsid w:val="002D75D2"/>
    <w:rsid w:val="002D77EB"/>
    <w:rsid w:val="002D7D7F"/>
    <w:rsid w:val="002D7D84"/>
    <w:rsid w:val="002E04E4"/>
    <w:rsid w:val="002E0AA1"/>
    <w:rsid w:val="002E0C69"/>
    <w:rsid w:val="002E1183"/>
    <w:rsid w:val="002E122D"/>
    <w:rsid w:val="002E12A4"/>
    <w:rsid w:val="002E145D"/>
    <w:rsid w:val="002E14A4"/>
    <w:rsid w:val="002E155D"/>
    <w:rsid w:val="002E1795"/>
    <w:rsid w:val="002E1A18"/>
    <w:rsid w:val="002E1A34"/>
    <w:rsid w:val="002E1A6E"/>
    <w:rsid w:val="002E269B"/>
    <w:rsid w:val="002E2741"/>
    <w:rsid w:val="002E28AF"/>
    <w:rsid w:val="002E28C0"/>
    <w:rsid w:val="002E2CD8"/>
    <w:rsid w:val="002E2EF3"/>
    <w:rsid w:val="002E38BD"/>
    <w:rsid w:val="002E38C9"/>
    <w:rsid w:val="002E4366"/>
    <w:rsid w:val="002E453D"/>
    <w:rsid w:val="002E46BA"/>
    <w:rsid w:val="002E4CE4"/>
    <w:rsid w:val="002E4DC0"/>
    <w:rsid w:val="002E4E9F"/>
    <w:rsid w:val="002E4FC7"/>
    <w:rsid w:val="002E4FDE"/>
    <w:rsid w:val="002E5046"/>
    <w:rsid w:val="002E5113"/>
    <w:rsid w:val="002E538B"/>
    <w:rsid w:val="002E55B8"/>
    <w:rsid w:val="002E56D0"/>
    <w:rsid w:val="002E5983"/>
    <w:rsid w:val="002E5A27"/>
    <w:rsid w:val="002E5C76"/>
    <w:rsid w:val="002E5D36"/>
    <w:rsid w:val="002E5E73"/>
    <w:rsid w:val="002E6499"/>
    <w:rsid w:val="002E6562"/>
    <w:rsid w:val="002E6709"/>
    <w:rsid w:val="002E678F"/>
    <w:rsid w:val="002E6818"/>
    <w:rsid w:val="002E688E"/>
    <w:rsid w:val="002E7BF4"/>
    <w:rsid w:val="002F0EB1"/>
    <w:rsid w:val="002F0EDE"/>
    <w:rsid w:val="002F117F"/>
    <w:rsid w:val="002F1AEE"/>
    <w:rsid w:val="002F1B2E"/>
    <w:rsid w:val="002F1E45"/>
    <w:rsid w:val="002F21C3"/>
    <w:rsid w:val="002F2385"/>
    <w:rsid w:val="002F26AB"/>
    <w:rsid w:val="002F27E4"/>
    <w:rsid w:val="002F2937"/>
    <w:rsid w:val="002F2B89"/>
    <w:rsid w:val="002F3037"/>
    <w:rsid w:val="002F4F8E"/>
    <w:rsid w:val="002F5026"/>
    <w:rsid w:val="002F55B0"/>
    <w:rsid w:val="002F5662"/>
    <w:rsid w:val="002F57B4"/>
    <w:rsid w:val="002F59CF"/>
    <w:rsid w:val="002F61CB"/>
    <w:rsid w:val="002F6213"/>
    <w:rsid w:val="002F640A"/>
    <w:rsid w:val="002F70B4"/>
    <w:rsid w:val="002F7112"/>
    <w:rsid w:val="002F7340"/>
    <w:rsid w:val="002F7AA8"/>
    <w:rsid w:val="002F7B0B"/>
    <w:rsid w:val="003000BF"/>
    <w:rsid w:val="003007A4"/>
    <w:rsid w:val="00300D8A"/>
    <w:rsid w:val="00300E54"/>
    <w:rsid w:val="003011E3"/>
    <w:rsid w:val="003013BF"/>
    <w:rsid w:val="003020EC"/>
    <w:rsid w:val="0030229B"/>
    <w:rsid w:val="003027E9"/>
    <w:rsid w:val="00302FE0"/>
    <w:rsid w:val="00303224"/>
    <w:rsid w:val="003048F4"/>
    <w:rsid w:val="00304B34"/>
    <w:rsid w:val="00304DD2"/>
    <w:rsid w:val="003053E6"/>
    <w:rsid w:val="0030542A"/>
    <w:rsid w:val="003055C4"/>
    <w:rsid w:val="003058D9"/>
    <w:rsid w:val="00305D21"/>
    <w:rsid w:val="00305D8D"/>
    <w:rsid w:val="00306107"/>
    <w:rsid w:val="00306913"/>
    <w:rsid w:val="0030713B"/>
    <w:rsid w:val="003074B7"/>
    <w:rsid w:val="00307569"/>
    <w:rsid w:val="00307E8B"/>
    <w:rsid w:val="00307F1D"/>
    <w:rsid w:val="0031016C"/>
    <w:rsid w:val="00310458"/>
    <w:rsid w:val="00310897"/>
    <w:rsid w:val="00310D36"/>
    <w:rsid w:val="00310D92"/>
    <w:rsid w:val="00310FEA"/>
    <w:rsid w:val="003116A8"/>
    <w:rsid w:val="003116CD"/>
    <w:rsid w:val="00311B68"/>
    <w:rsid w:val="00311E9D"/>
    <w:rsid w:val="003123C9"/>
    <w:rsid w:val="00312BC8"/>
    <w:rsid w:val="0031304B"/>
    <w:rsid w:val="003130C8"/>
    <w:rsid w:val="0031314A"/>
    <w:rsid w:val="0031319C"/>
    <w:rsid w:val="00313660"/>
    <w:rsid w:val="00313A96"/>
    <w:rsid w:val="00313C57"/>
    <w:rsid w:val="00313C64"/>
    <w:rsid w:val="00313EDF"/>
    <w:rsid w:val="00313F9E"/>
    <w:rsid w:val="00314C41"/>
    <w:rsid w:val="00314E7E"/>
    <w:rsid w:val="00315310"/>
    <w:rsid w:val="00315A77"/>
    <w:rsid w:val="00316CA0"/>
    <w:rsid w:val="00317E52"/>
    <w:rsid w:val="003201DD"/>
    <w:rsid w:val="00320228"/>
    <w:rsid w:val="00320450"/>
    <w:rsid w:val="003205B1"/>
    <w:rsid w:val="00320B13"/>
    <w:rsid w:val="00320D11"/>
    <w:rsid w:val="00320FE6"/>
    <w:rsid w:val="00321C7E"/>
    <w:rsid w:val="00321E74"/>
    <w:rsid w:val="003221A8"/>
    <w:rsid w:val="003227D8"/>
    <w:rsid w:val="00322F4F"/>
    <w:rsid w:val="00322FCC"/>
    <w:rsid w:val="00322FED"/>
    <w:rsid w:val="003234C9"/>
    <w:rsid w:val="003239C5"/>
    <w:rsid w:val="003239EB"/>
    <w:rsid w:val="00323C2A"/>
    <w:rsid w:val="00323CE0"/>
    <w:rsid w:val="00324019"/>
    <w:rsid w:val="00324437"/>
    <w:rsid w:val="00324841"/>
    <w:rsid w:val="00324C44"/>
    <w:rsid w:val="00324CFD"/>
    <w:rsid w:val="00325731"/>
    <w:rsid w:val="00325812"/>
    <w:rsid w:val="003258C3"/>
    <w:rsid w:val="0032611D"/>
    <w:rsid w:val="00326203"/>
    <w:rsid w:val="0032644B"/>
    <w:rsid w:val="003264AC"/>
    <w:rsid w:val="0032687E"/>
    <w:rsid w:val="00326B52"/>
    <w:rsid w:val="00326F03"/>
    <w:rsid w:val="00326F3C"/>
    <w:rsid w:val="00326F7B"/>
    <w:rsid w:val="003277B5"/>
    <w:rsid w:val="00327D47"/>
    <w:rsid w:val="0033013A"/>
    <w:rsid w:val="0033093C"/>
    <w:rsid w:val="00330E40"/>
    <w:rsid w:val="00330E85"/>
    <w:rsid w:val="00331364"/>
    <w:rsid w:val="003318D8"/>
    <w:rsid w:val="003319C9"/>
    <w:rsid w:val="00331A7E"/>
    <w:rsid w:val="00331B5E"/>
    <w:rsid w:val="00331C45"/>
    <w:rsid w:val="003320F4"/>
    <w:rsid w:val="003322F6"/>
    <w:rsid w:val="00332590"/>
    <w:rsid w:val="00332608"/>
    <w:rsid w:val="003327D3"/>
    <w:rsid w:val="0033280D"/>
    <w:rsid w:val="00332C4D"/>
    <w:rsid w:val="00332C93"/>
    <w:rsid w:val="00332EB3"/>
    <w:rsid w:val="003334EA"/>
    <w:rsid w:val="00333B3A"/>
    <w:rsid w:val="0033496A"/>
    <w:rsid w:val="00334FF8"/>
    <w:rsid w:val="003352C0"/>
    <w:rsid w:val="0033537D"/>
    <w:rsid w:val="00335646"/>
    <w:rsid w:val="00335AAE"/>
    <w:rsid w:val="00336928"/>
    <w:rsid w:val="0033706D"/>
    <w:rsid w:val="00337679"/>
    <w:rsid w:val="00337AA9"/>
    <w:rsid w:val="00337CDA"/>
    <w:rsid w:val="00337F0B"/>
    <w:rsid w:val="00337F15"/>
    <w:rsid w:val="003400C2"/>
    <w:rsid w:val="003401A9"/>
    <w:rsid w:val="003401C9"/>
    <w:rsid w:val="00340A98"/>
    <w:rsid w:val="00340B08"/>
    <w:rsid w:val="00340DF1"/>
    <w:rsid w:val="003412B5"/>
    <w:rsid w:val="00341424"/>
    <w:rsid w:val="00341544"/>
    <w:rsid w:val="00341628"/>
    <w:rsid w:val="00341A6A"/>
    <w:rsid w:val="0034208D"/>
    <w:rsid w:val="003424B9"/>
    <w:rsid w:val="0034292C"/>
    <w:rsid w:val="00342993"/>
    <w:rsid w:val="00343256"/>
    <w:rsid w:val="00343328"/>
    <w:rsid w:val="00343390"/>
    <w:rsid w:val="00343B34"/>
    <w:rsid w:val="00344581"/>
    <w:rsid w:val="00344EEE"/>
    <w:rsid w:val="00344FB6"/>
    <w:rsid w:val="003454BD"/>
    <w:rsid w:val="00345CA9"/>
    <w:rsid w:val="00345F4C"/>
    <w:rsid w:val="003465A5"/>
    <w:rsid w:val="003467EA"/>
    <w:rsid w:val="00346F94"/>
    <w:rsid w:val="00347BEB"/>
    <w:rsid w:val="00350C0D"/>
    <w:rsid w:val="00350D0C"/>
    <w:rsid w:val="00350D3E"/>
    <w:rsid w:val="00350F7E"/>
    <w:rsid w:val="00351471"/>
    <w:rsid w:val="0035187F"/>
    <w:rsid w:val="003520CC"/>
    <w:rsid w:val="003524B2"/>
    <w:rsid w:val="003528A5"/>
    <w:rsid w:val="00352A65"/>
    <w:rsid w:val="00352FB7"/>
    <w:rsid w:val="003530EE"/>
    <w:rsid w:val="0035314E"/>
    <w:rsid w:val="00353297"/>
    <w:rsid w:val="003537C8"/>
    <w:rsid w:val="00353BDC"/>
    <w:rsid w:val="00353D6B"/>
    <w:rsid w:val="00354054"/>
    <w:rsid w:val="00354719"/>
    <w:rsid w:val="003548AB"/>
    <w:rsid w:val="003549A7"/>
    <w:rsid w:val="00354BAF"/>
    <w:rsid w:val="00354BCC"/>
    <w:rsid w:val="00354C67"/>
    <w:rsid w:val="0035507C"/>
    <w:rsid w:val="0035581E"/>
    <w:rsid w:val="00355C0B"/>
    <w:rsid w:val="00355CC9"/>
    <w:rsid w:val="00355E01"/>
    <w:rsid w:val="00356031"/>
    <w:rsid w:val="00356200"/>
    <w:rsid w:val="003562D9"/>
    <w:rsid w:val="003562E0"/>
    <w:rsid w:val="00356816"/>
    <w:rsid w:val="00356B2B"/>
    <w:rsid w:val="00356BC9"/>
    <w:rsid w:val="00356C5E"/>
    <w:rsid w:val="0035719D"/>
    <w:rsid w:val="0035754D"/>
    <w:rsid w:val="003602B8"/>
    <w:rsid w:val="00360625"/>
    <w:rsid w:val="003608AC"/>
    <w:rsid w:val="00360B90"/>
    <w:rsid w:val="00361163"/>
    <w:rsid w:val="003613B4"/>
    <w:rsid w:val="00361560"/>
    <w:rsid w:val="003615D6"/>
    <w:rsid w:val="0036167A"/>
    <w:rsid w:val="003616E9"/>
    <w:rsid w:val="00361E09"/>
    <w:rsid w:val="0036214F"/>
    <w:rsid w:val="003626ED"/>
    <w:rsid w:val="00362AA2"/>
    <w:rsid w:val="00363510"/>
    <w:rsid w:val="00363647"/>
    <w:rsid w:val="00363A73"/>
    <w:rsid w:val="00363DE8"/>
    <w:rsid w:val="003641E6"/>
    <w:rsid w:val="00364313"/>
    <w:rsid w:val="003644DF"/>
    <w:rsid w:val="00364D29"/>
    <w:rsid w:val="00364E22"/>
    <w:rsid w:val="00365881"/>
    <w:rsid w:val="003660BA"/>
    <w:rsid w:val="00366433"/>
    <w:rsid w:val="003667B8"/>
    <w:rsid w:val="00366E8B"/>
    <w:rsid w:val="00367441"/>
    <w:rsid w:val="00367970"/>
    <w:rsid w:val="00367B33"/>
    <w:rsid w:val="00367B6D"/>
    <w:rsid w:val="00370221"/>
    <w:rsid w:val="003702FD"/>
    <w:rsid w:val="00370E07"/>
    <w:rsid w:val="00371113"/>
    <w:rsid w:val="003714B4"/>
    <w:rsid w:val="00371510"/>
    <w:rsid w:val="003718E6"/>
    <w:rsid w:val="00371B83"/>
    <w:rsid w:val="00371FD0"/>
    <w:rsid w:val="003721BB"/>
    <w:rsid w:val="00372C48"/>
    <w:rsid w:val="00373419"/>
    <w:rsid w:val="00373427"/>
    <w:rsid w:val="0037342A"/>
    <w:rsid w:val="00373444"/>
    <w:rsid w:val="00373B19"/>
    <w:rsid w:val="00374A2F"/>
    <w:rsid w:val="00374EBC"/>
    <w:rsid w:val="0037589F"/>
    <w:rsid w:val="00375902"/>
    <w:rsid w:val="00375B7D"/>
    <w:rsid w:val="00375FF4"/>
    <w:rsid w:val="00376703"/>
    <w:rsid w:val="00376756"/>
    <w:rsid w:val="00376AF8"/>
    <w:rsid w:val="00376B1C"/>
    <w:rsid w:val="00376E30"/>
    <w:rsid w:val="0037707A"/>
    <w:rsid w:val="00377465"/>
    <w:rsid w:val="00377656"/>
    <w:rsid w:val="0038033C"/>
    <w:rsid w:val="00380397"/>
    <w:rsid w:val="0038050A"/>
    <w:rsid w:val="00380657"/>
    <w:rsid w:val="00380F72"/>
    <w:rsid w:val="0038120F"/>
    <w:rsid w:val="00381A04"/>
    <w:rsid w:val="00381DCC"/>
    <w:rsid w:val="00382282"/>
    <w:rsid w:val="00382686"/>
    <w:rsid w:val="00382D7B"/>
    <w:rsid w:val="00383489"/>
    <w:rsid w:val="0038364F"/>
    <w:rsid w:val="00383B23"/>
    <w:rsid w:val="00383C2C"/>
    <w:rsid w:val="00384158"/>
    <w:rsid w:val="0038418F"/>
    <w:rsid w:val="003842E3"/>
    <w:rsid w:val="003842F6"/>
    <w:rsid w:val="003848F0"/>
    <w:rsid w:val="00384E83"/>
    <w:rsid w:val="00385188"/>
    <w:rsid w:val="00385B5C"/>
    <w:rsid w:val="003861B4"/>
    <w:rsid w:val="00386432"/>
    <w:rsid w:val="00386528"/>
    <w:rsid w:val="0038656A"/>
    <w:rsid w:val="00386947"/>
    <w:rsid w:val="00386CA8"/>
    <w:rsid w:val="00387191"/>
    <w:rsid w:val="00387227"/>
    <w:rsid w:val="0039012D"/>
    <w:rsid w:val="00390A2D"/>
    <w:rsid w:val="00390C6E"/>
    <w:rsid w:val="00390CCE"/>
    <w:rsid w:val="00390D2B"/>
    <w:rsid w:val="0039155C"/>
    <w:rsid w:val="0039163D"/>
    <w:rsid w:val="00391670"/>
    <w:rsid w:val="00391A76"/>
    <w:rsid w:val="003920E4"/>
    <w:rsid w:val="00392100"/>
    <w:rsid w:val="00392118"/>
    <w:rsid w:val="0039257C"/>
    <w:rsid w:val="00392E20"/>
    <w:rsid w:val="0039351D"/>
    <w:rsid w:val="00393729"/>
    <w:rsid w:val="003937F7"/>
    <w:rsid w:val="00393BE4"/>
    <w:rsid w:val="00393F3D"/>
    <w:rsid w:val="00394054"/>
    <w:rsid w:val="00394256"/>
    <w:rsid w:val="003947B1"/>
    <w:rsid w:val="00394D34"/>
    <w:rsid w:val="00394E9D"/>
    <w:rsid w:val="003956F8"/>
    <w:rsid w:val="0039598E"/>
    <w:rsid w:val="00395C26"/>
    <w:rsid w:val="00395C5D"/>
    <w:rsid w:val="00395EDD"/>
    <w:rsid w:val="003967ED"/>
    <w:rsid w:val="00396B72"/>
    <w:rsid w:val="003970F1"/>
    <w:rsid w:val="00397517"/>
    <w:rsid w:val="00397DFA"/>
    <w:rsid w:val="00397E45"/>
    <w:rsid w:val="003A0A55"/>
    <w:rsid w:val="003A11F9"/>
    <w:rsid w:val="003A14B0"/>
    <w:rsid w:val="003A1676"/>
    <w:rsid w:val="003A1E13"/>
    <w:rsid w:val="003A1E61"/>
    <w:rsid w:val="003A266F"/>
    <w:rsid w:val="003A2F39"/>
    <w:rsid w:val="003A3343"/>
    <w:rsid w:val="003A3569"/>
    <w:rsid w:val="003A37DF"/>
    <w:rsid w:val="003A391C"/>
    <w:rsid w:val="003A3A27"/>
    <w:rsid w:val="003A3BD8"/>
    <w:rsid w:val="003A3D1A"/>
    <w:rsid w:val="003A41D5"/>
    <w:rsid w:val="003A42CF"/>
    <w:rsid w:val="003A4406"/>
    <w:rsid w:val="003A44F2"/>
    <w:rsid w:val="003A4798"/>
    <w:rsid w:val="003A5296"/>
    <w:rsid w:val="003A5528"/>
    <w:rsid w:val="003A60CE"/>
    <w:rsid w:val="003A616B"/>
    <w:rsid w:val="003A6989"/>
    <w:rsid w:val="003A6A1F"/>
    <w:rsid w:val="003A6E9F"/>
    <w:rsid w:val="003A73BB"/>
    <w:rsid w:val="003A7E3D"/>
    <w:rsid w:val="003B07F4"/>
    <w:rsid w:val="003B0A15"/>
    <w:rsid w:val="003B0D4D"/>
    <w:rsid w:val="003B0E85"/>
    <w:rsid w:val="003B0F2D"/>
    <w:rsid w:val="003B10FB"/>
    <w:rsid w:val="003B150A"/>
    <w:rsid w:val="003B1820"/>
    <w:rsid w:val="003B19E2"/>
    <w:rsid w:val="003B1E8D"/>
    <w:rsid w:val="003B1F77"/>
    <w:rsid w:val="003B27E1"/>
    <w:rsid w:val="003B3B71"/>
    <w:rsid w:val="003B3D48"/>
    <w:rsid w:val="003B4933"/>
    <w:rsid w:val="003B4BBA"/>
    <w:rsid w:val="003B4CD4"/>
    <w:rsid w:val="003B4DC9"/>
    <w:rsid w:val="003B4E6C"/>
    <w:rsid w:val="003B5511"/>
    <w:rsid w:val="003B58F5"/>
    <w:rsid w:val="003B5F47"/>
    <w:rsid w:val="003B6393"/>
    <w:rsid w:val="003B72EB"/>
    <w:rsid w:val="003B7657"/>
    <w:rsid w:val="003B772E"/>
    <w:rsid w:val="003C01AD"/>
    <w:rsid w:val="003C02DB"/>
    <w:rsid w:val="003C0584"/>
    <w:rsid w:val="003C090D"/>
    <w:rsid w:val="003C2460"/>
    <w:rsid w:val="003C266B"/>
    <w:rsid w:val="003C28EE"/>
    <w:rsid w:val="003C2A9B"/>
    <w:rsid w:val="003C318F"/>
    <w:rsid w:val="003C337D"/>
    <w:rsid w:val="003C3419"/>
    <w:rsid w:val="003C3658"/>
    <w:rsid w:val="003C3BEF"/>
    <w:rsid w:val="003C3EA0"/>
    <w:rsid w:val="003C41B0"/>
    <w:rsid w:val="003C44F3"/>
    <w:rsid w:val="003C4736"/>
    <w:rsid w:val="003C4B75"/>
    <w:rsid w:val="003C4C9F"/>
    <w:rsid w:val="003C4CEC"/>
    <w:rsid w:val="003C5127"/>
    <w:rsid w:val="003C536F"/>
    <w:rsid w:val="003C5B10"/>
    <w:rsid w:val="003C5B98"/>
    <w:rsid w:val="003C67C7"/>
    <w:rsid w:val="003C6E57"/>
    <w:rsid w:val="003C6E80"/>
    <w:rsid w:val="003C7554"/>
    <w:rsid w:val="003C76C1"/>
    <w:rsid w:val="003C781D"/>
    <w:rsid w:val="003C799A"/>
    <w:rsid w:val="003C7D66"/>
    <w:rsid w:val="003C7E3A"/>
    <w:rsid w:val="003D044F"/>
    <w:rsid w:val="003D0960"/>
    <w:rsid w:val="003D0B32"/>
    <w:rsid w:val="003D0C89"/>
    <w:rsid w:val="003D0F22"/>
    <w:rsid w:val="003D14A0"/>
    <w:rsid w:val="003D2201"/>
    <w:rsid w:val="003D22E8"/>
    <w:rsid w:val="003D2823"/>
    <w:rsid w:val="003D2E33"/>
    <w:rsid w:val="003D30C1"/>
    <w:rsid w:val="003D3312"/>
    <w:rsid w:val="003D342F"/>
    <w:rsid w:val="003D36AD"/>
    <w:rsid w:val="003D375E"/>
    <w:rsid w:val="003D4065"/>
    <w:rsid w:val="003D4AA1"/>
    <w:rsid w:val="003D5019"/>
    <w:rsid w:val="003D54D1"/>
    <w:rsid w:val="003D56B6"/>
    <w:rsid w:val="003D5787"/>
    <w:rsid w:val="003D5D86"/>
    <w:rsid w:val="003D5DC2"/>
    <w:rsid w:val="003D5E9C"/>
    <w:rsid w:val="003D69A6"/>
    <w:rsid w:val="003D7211"/>
    <w:rsid w:val="003E00A3"/>
    <w:rsid w:val="003E030C"/>
    <w:rsid w:val="003E0388"/>
    <w:rsid w:val="003E076B"/>
    <w:rsid w:val="003E0BB6"/>
    <w:rsid w:val="003E0DC0"/>
    <w:rsid w:val="003E115A"/>
    <w:rsid w:val="003E11AD"/>
    <w:rsid w:val="003E158F"/>
    <w:rsid w:val="003E1731"/>
    <w:rsid w:val="003E20EF"/>
    <w:rsid w:val="003E230C"/>
    <w:rsid w:val="003E2BAD"/>
    <w:rsid w:val="003E2C43"/>
    <w:rsid w:val="003E2F90"/>
    <w:rsid w:val="003E3318"/>
    <w:rsid w:val="003E34FD"/>
    <w:rsid w:val="003E3541"/>
    <w:rsid w:val="003E3E5C"/>
    <w:rsid w:val="003E43C1"/>
    <w:rsid w:val="003E44EE"/>
    <w:rsid w:val="003E4B48"/>
    <w:rsid w:val="003E4D85"/>
    <w:rsid w:val="003E55B0"/>
    <w:rsid w:val="003E5B0E"/>
    <w:rsid w:val="003E5FED"/>
    <w:rsid w:val="003E6007"/>
    <w:rsid w:val="003E60CB"/>
    <w:rsid w:val="003E622D"/>
    <w:rsid w:val="003E6537"/>
    <w:rsid w:val="003E65BE"/>
    <w:rsid w:val="003E6675"/>
    <w:rsid w:val="003E6939"/>
    <w:rsid w:val="003E6A80"/>
    <w:rsid w:val="003E6FB3"/>
    <w:rsid w:val="003F07EA"/>
    <w:rsid w:val="003F0890"/>
    <w:rsid w:val="003F0AA6"/>
    <w:rsid w:val="003F0BA3"/>
    <w:rsid w:val="003F1699"/>
    <w:rsid w:val="003F18EF"/>
    <w:rsid w:val="003F1960"/>
    <w:rsid w:val="003F1A47"/>
    <w:rsid w:val="003F1F0F"/>
    <w:rsid w:val="003F233E"/>
    <w:rsid w:val="003F2680"/>
    <w:rsid w:val="003F26F3"/>
    <w:rsid w:val="003F2EFE"/>
    <w:rsid w:val="003F3560"/>
    <w:rsid w:val="003F37BC"/>
    <w:rsid w:val="003F37E9"/>
    <w:rsid w:val="003F38A3"/>
    <w:rsid w:val="003F3B51"/>
    <w:rsid w:val="003F3C54"/>
    <w:rsid w:val="003F41B0"/>
    <w:rsid w:val="003F43CE"/>
    <w:rsid w:val="003F444E"/>
    <w:rsid w:val="003F48EF"/>
    <w:rsid w:val="003F4B07"/>
    <w:rsid w:val="003F5BCA"/>
    <w:rsid w:val="003F5D74"/>
    <w:rsid w:val="003F62EA"/>
    <w:rsid w:val="003F6863"/>
    <w:rsid w:val="003F6A03"/>
    <w:rsid w:val="003F7534"/>
    <w:rsid w:val="003F78A3"/>
    <w:rsid w:val="003F7B99"/>
    <w:rsid w:val="003F7BF5"/>
    <w:rsid w:val="003F7D17"/>
    <w:rsid w:val="003F7DF5"/>
    <w:rsid w:val="004007CF"/>
    <w:rsid w:val="00400904"/>
    <w:rsid w:val="00401006"/>
    <w:rsid w:val="004013B7"/>
    <w:rsid w:val="00401E71"/>
    <w:rsid w:val="00402455"/>
    <w:rsid w:val="0040257B"/>
    <w:rsid w:val="0040299F"/>
    <w:rsid w:val="00402D34"/>
    <w:rsid w:val="004030C4"/>
    <w:rsid w:val="00403B3E"/>
    <w:rsid w:val="00403D8C"/>
    <w:rsid w:val="00403F5E"/>
    <w:rsid w:val="00403FC6"/>
    <w:rsid w:val="00404254"/>
    <w:rsid w:val="00404259"/>
    <w:rsid w:val="004047FD"/>
    <w:rsid w:val="00404B53"/>
    <w:rsid w:val="00404BF4"/>
    <w:rsid w:val="00404E49"/>
    <w:rsid w:val="00405157"/>
    <w:rsid w:val="00405D75"/>
    <w:rsid w:val="00406270"/>
    <w:rsid w:val="004063B7"/>
    <w:rsid w:val="004069B8"/>
    <w:rsid w:val="00406A01"/>
    <w:rsid w:val="00407273"/>
    <w:rsid w:val="004075B0"/>
    <w:rsid w:val="00407CBF"/>
    <w:rsid w:val="00407D5E"/>
    <w:rsid w:val="0041045D"/>
    <w:rsid w:val="004104D1"/>
    <w:rsid w:val="00410E03"/>
    <w:rsid w:val="00410FF1"/>
    <w:rsid w:val="00411806"/>
    <w:rsid w:val="004119BD"/>
    <w:rsid w:val="00411C60"/>
    <w:rsid w:val="00411C65"/>
    <w:rsid w:val="00411F1C"/>
    <w:rsid w:val="00413117"/>
    <w:rsid w:val="004142D2"/>
    <w:rsid w:val="00414546"/>
    <w:rsid w:val="00414625"/>
    <w:rsid w:val="00414B3C"/>
    <w:rsid w:val="00414C51"/>
    <w:rsid w:val="00414CDE"/>
    <w:rsid w:val="00414EF2"/>
    <w:rsid w:val="00415166"/>
    <w:rsid w:val="00415899"/>
    <w:rsid w:val="00415AA9"/>
    <w:rsid w:val="004161E6"/>
    <w:rsid w:val="00416483"/>
    <w:rsid w:val="00416632"/>
    <w:rsid w:val="00416A45"/>
    <w:rsid w:val="00416B24"/>
    <w:rsid w:val="00416C83"/>
    <w:rsid w:val="00417031"/>
    <w:rsid w:val="004179EF"/>
    <w:rsid w:val="00417C61"/>
    <w:rsid w:val="00417D4B"/>
    <w:rsid w:val="00417F0A"/>
    <w:rsid w:val="0042095A"/>
    <w:rsid w:val="004209EF"/>
    <w:rsid w:val="00420CC0"/>
    <w:rsid w:val="00420DE4"/>
    <w:rsid w:val="00421074"/>
    <w:rsid w:val="00421988"/>
    <w:rsid w:val="00421DB2"/>
    <w:rsid w:val="0042228B"/>
    <w:rsid w:val="004235F9"/>
    <w:rsid w:val="00423F0D"/>
    <w:rsid w:val="0042439D"/>
    <w:rsid w:val="004243FF"/>
    <w:rsid w:val="00424A4D"/>
    <w:rsid w:val="004250BC"/>
    <w:rsid w:val="004252A5"/>
    <w:rsid w:val="004254A4"/>
    <w:rsid w:val="00425A5F"/>
    <w:rsid w:val="00425C0D"/>
    <w:rsid w:val="004260DD"/>
    <w:rsid w:val="0042618B"/>
    <w:rsid w:val="00426244"/>
    <w:rsid w:val="00427953"/>
    <w:rsid w:val="004279A2"/>
    <w:rsid w:val="00427A2B"/>
    <w:rsid w:val="00427AC6"/>
    <w:rsid w:val="00430337"/>
    <w:rsid w:val="00430C47"/>
    <w:rsid w:val="00430CEB"/>
    <w:rsid w:val="00430EDE"/>
    <w:rsid w:val="00431402"/>
    <w:rsid w:val="004316BE"/>
    <w:rsid w:val="00431B3B"/>
    <w:rsid w:val="00431E48"/>
    <w:rsid w:val="004324E8"/>
    <w:rsid w:val="004334AC"/>
    <w:rsid w:val="0043372F"/>
    <w:rsid w:val="0043405A"/>
    <w:rsid w:val="00434539"/>
    <w:rsid w:val="00434591"/>
    <w:rsid w:val="00434AA9"/>
    <w:rsid w:val="0043529C"/>
    <w:rsid w:val="00435411"/>
    <w:rsid w:val="004354D9"/>
    <w:rsid w:val="0043552E"/>
    <w:rsid w:val="004355B3"/>
    <w:rsid w:val="00435620"/>
    <w:rsid w:val="00435733"/>
    <w:rsid w:val="00435B4F"/>
    <w:rsid w:val="00435D28"/>
    <w:rsid w:val="00435F16"/>
    <w:rsid w:val="004362A0"/>
    <w:rsid w:val="00436349"/>
    <w:rsid w:val="0043684A"/>
    <w:rsid w:val="00436A5F"/>
    <w:rsid w:val="00436DC7"/>
    <w:rsid w:val="00437101"/>
    <w:rsid w:val="00437741"/>
    <w:rsid w:val="00437813"/>
    <w:rsid w:val="0043784E"/>
    <w:rsid w:val="00437B38"/>
    <w:rsid w:val="00437C9C"/>
    <w:rsid w:val="00440A85"/>
    <w:rsid w:val="00440D89"/>
    <w:rsid w:val="00440EBE"/>
    <w:rsid w:val="004411E5"/>
    <w:rsid w:val="00441AAB"/>
    <w:rsid w:val="00441B01"/>
    <w:rsid w:val="00441C38"/>
    <w:rsid w:val="0044219E"/>
    <w:rsid w:val="004431B4"/>
    <w:rsid w:val="004432A1"/>
    <w:rsid w:val="00443C97"/>
    <w:rsid w:val="004442C1"/>
    <w:rsid w:val="00444358"/>
    <w:rsid w:val="004443B6"/>
    <w:rsid w:val="00444611"/>
    <w:rsid w:val="0044492B"/>
    <w:rsid w:val="00444B42"/>
    <w:rsid w:val="00444C72"/>
    <w:rsid w:val="00444E59"/>
    <w:rsid w:val="00445517"/>
    <w:rsid w:val="00445657"/>
    <w:rsid w:val="004458B4"/>
    <w:rsid w:val="00445D24"/>
    <w:rsid w:val="00445DA1"/>
    <w:rsid w:val="00446AEC"/>
    <w:rsid w:val="00446E42"/>
    <w:rsid w:val="004470C0"/>
    <w:rsid w:val="004474AC"/>
    <w:rsid w:val="00447672"/>
    <w:rsid w:val="00450405"/>
    <w:rsid w:val="00450777"/>
    <w:rsid w:val="00450815"/>
    <w:rsid w:val="00450BF4"/>
    <w:rsid w:val="00450F6F"/>
    <w:rsid w:val="0045111E"/>
    <w:rsid w:val="00451426"/>
    <w:rsid w:val="00451576"/>
    <w:rsid w:val="00451661"/>
    <w:rsid w:val="00451AAB"/>
    <w:rsid w:val="00451C56"/>
    <w:rsid w:val="00451E3B"/>
    <w:rsid w:val="00451FBA"/>
    <w:rsid w:val="004527C9"/>
    <w:rsid w:val="00452976"/>
    <w:rsid w:val="0045299D"/>
    <w:rsid w:val="00453116"/>
    <w:rsid w:val="004532C4"/>
    <w:rsid w:val="004534B5"/>
    <w:rsid w:val="00453A78"/>
    <w:rsid w:val="00453CFB"/>
    <w:rsid w:val="00453F20"/>
    <w:rsid w:val="00454542"/>
    <w:rsid w:val="00454AE0"/>
    <w:rsid w:val="00454E3E"/>
    <w:rsid w:val="00454F2A"/>
    <w:rsid w:val="004558A7"/>
    <w:rsid w:val="0045599E"/>
    <w:rsid w:val="00455D51"/>
    <w:rsid w:val="004561E6"/>
    <w:rsid w:val="00456246"/>
    <w:rsid w:val="00456500"/>
    <w:rsid w:val="004566D2"/>
    <w:rsid w:val="00456802"/>
    <w:rsid w:val="00456DF3"/>
    <w:rsid w:val="004573E0"/>
    <w:rsid w:val="00457665"/>
    <w:rsid w:val="00457949"/>
    <w:rsid w:val="00457A05"/>
    <w:rsid w:val="00457A6F"/>
    <w:rsid w:val="00457D35"/>
    <w:rsid w:val="00460026"/>
    <w:rsid w:val="00460230"/>
    <w:rsid w:val="00460469"/>
    <w:rsid w:val="0046057C"/>
    <w:rsid w:val="00460B57"/>
    <w:rsid w:val="00461024"/>
    <w:rsid w:val="0046117B"/>
    <w:rsid w:val="004612EA"/>
    <w:rsid w:val="00461D24"/>
    <w:rsid w:val="00461D27"/>
    <w:rsid w:val="00461FBF"/>
    <w:rsid w:val="0046219E"/>
    <w:rsid w:val="004624C9"/>
    <w:rsid w:val="0046258D"/>
    <w:rsid w:val="004627FB"/>
    <w:rsid w:val="00462EAF"/>
    <w:rsid w:val="004633F7"/>
    <w:rsid w:val="00463734"/>
    <w:rsid w:val="004638C2"/>
    <w:rsid w:val="00463A4C"/>
    <w:rsid w:val="00464311"/>
    <w:rsid w:val="00464A4E"/>
    <w:rsid w:val="00464B56"/>
    <w:rsid w:val="00465236"/>
    <w:rsid w:val="0046583A"/>
    <w:rsid w:val="00465913"/>
    <w:rsid w:val="00465973"/>
    <w:rsid w:val="004659A9"/>
    <w:rsid w:val="00465CBF"/>
    <w:rsid w:val="00465EFB"/>
    <w:rsid w:val="0046609C"/>
    <w:rsid w:val="0046647B"/>
    <w:rsid w:val="004665FB"/>
    <w:rsid w:val="0046689B"/>
    <w:rsid w:val="0046727B"/>
    <w:rsid w:val="004673B9"/>
    <w:rsid w:val="00467479"/>
    <w:rsid w:val="004677EF"/>
    <w:rsid w:val="00467833"/>
    <w:rsid w:val="004679C4"/>
    <w:rsid w:val="00467C1F"/>
    <w:rsid w:val="00470F9C"/>
    <w:rsid w:val="00470FEE"/>
    <w:rsid w:val="00471501"/>
    <w:rsid w:val="004715AB"/>
    <w:rsid w:val="004716CF"/>
    <w:rsid w:val="004716E5"/>
    <w:rsid w:val="00471EB0"/>
    <w:rsid w:val="00471ED6"/>
    <w:rsid w:val="00471F82"/>
    <w:rsid w:val="00471FA5"/>
    <w:rsid w:val="004721A8"/>
    <w:rsid w:val="00472535"/>
    <w:rsid w:val="00472AFD"/>
    <w:rsid w:val="00472C90"/>
    <w:rsid w:val="004732D2"/>
    <w:rsid w:val="004732D6"/>
    <w:rsid w:val="004734D5"/>
    <w:rsid w:val="004735A5"/>
    <w:rsid w:val="00473E94"/>
    <w:rsid w:val="004742C0"/>
    <w:rsid w:val="004743F2"/>
    <w:rsid w:val="00474543"/>
    <w:rsid w:val="00474FEC"/>
    <w:rsid w:val="004751DD"/>
    <w:rsid w:val="00475408"/>
    <w:rsid w:val="00475509"/>
    <w:rsid w:val="00475651"/>
    <w:rsid w:val="00475811"/>
    <w:rsid w:val="00475ACB"/>
    <w:rsid w:val="00475C8D"/>
    <w:rsid w:val="004766C0"/>
    <w:rsid w:val="0047689D"/>
    <w:rsid w:val="00476999"/>
    <w:rsid w:val="004769CB"/>
    <w:rsid w:val="00476DBF"/>
    <w:rsid w:val="004773A5"/>
    <w:rsid w:val="004773A6"/>
    <w:rsid w:val="00477DA6"/>
    <w:rsid w:val="00477DBF"/>
    <w:rsid w:val="004805B7"/>
    <w:rsid w:val="004805D9"/>
    <w:rsid w:val="0048080B"/>
    <w:rsid w:val="00480A3A"/>
    <w:rsid w:val="004810BF"/>
    <w:rsid w:val="004812B7"/>
    <w:rsid w:val="00481672"/>
    <w:rsid w:val="0048177C"/>
    <w:rsid w:val="004821D5"/>
    <w:rsid w:val="00482277"/>
    <w:rsid w:val="00482553"/>
    <w:rsid w:val="00482834"/>
    <w:rsid w:val="0048359C"/>
    <w:rsid w:val="004839D2"/>
    <w:rsid w:val="00483A55"/>
    <w:rsid w:val="00483ACC"/>
    <w:rsid w:val="00483D17"/>
    <w:rsid w:val="00483DD8"/>
    <w:rsid w:val="00483ED6"/>
    <w:rsid w:val="004841B9"/>
    <w:rsid w:val="004841E8"/>
    <w:rsid w:val="00484984"/>
    <w:rsid w:val="0048499E"/>
    <w:rsid w:val="00484A69"/>
    <w:rsid w:val="00484F0F"/>
    <w:rsid w:val="00485B8F"/>
    <w:rsid w:val="0048604A"/>
    <w:rsid w:val="004867F6"/>
    <w:rsid w:val="004869E8"/>
    <w:rsid w:val="00486CE2"/>
    <w:rsid w:val="00486F99"/>
    <w:rsid w:val="00487427"/>
    <w:rsid w:val="00487AEC"/>
    <w:rsid w:val="00487C10"/>
    <w:rsid w:val="00487C5B"/>
    <w:rsid w:val="00487DD1"/>
    <w:rsid w:val="00487E98"/>
    <w:rsid w:val="00490756"/>
    <w:rsid w:val="004907CA"/>
    <w:rsid w:val="00490AC6"/>
    <w:rsid w:val="00490D6A"/>
    <w:rsid w:val="00491848"/>
    <w:rsid w:val="004918AB"/>
    <w:rsid w:val="004919D6"/>
    <w:rsid w:val="00491A41"/>
    <w:rsid w:val="00491B7F"/>
    <w:rsid w:val="004920A5"/>
    <w:rsid w:val="00492179"/>
    <w:rsid w:val="004923C7"/>
    <w:rsid w:val="004926D4"/>
    <w:rsid w:val="0049282C"/>
    <w:rsid w:val="00494139"/>
    <w:rsid w:val="00494392"/>
    <w:rsid w:val="0049491D"/>
    <w:rsid w:val="004953D3"/>
    <w:rsid w:val="004956D6"/>
    <w:rsid w:val="00495A15"/>
    <w:rsid w:val="00495C77"/>
    <w:rsid w:val="00495F6E"/>
    <w:rsid w:val="00496106"/>
    <w:rsid w:val="00496150"/>
    <w:rsid w:val="0049644A"/>
    <w:rsid w:val="00496AA4"/>
    <w:rsid w:val="00496D73"/>
    <w:rsid w:val="00496F63"/>
    <w:rsid w:val="004973C0"/>
    <w:rsid w:val="0049784D"/>
    <w:rsid w:val="00497A66"/>
    <w:rsid w:val="00497DC8"/>
    <w:rsid w:val="00497DD9"/>
    <w:rsid w:val="00497DDD"/>
    <w:rsid w:val="00497E23"/>
    <w:rsid w:val="00497F0B"/>
    <w:rsid w:val="00497F1A"/>
    <w:rsid w:val="004A0149"/>
    <w:rsid w:val="004A0388"/>
    <w:rsid w:val="004A0BE0"/>
    <w:rsid w:val="004A1906"/>
    <w:rsid w:val="004A214A"/>
    <w:rsid w:val="004A23EC"/>
    <w:rsid w:val="004A2479"/>
    <w:rsid w:val="004A28A0"/>
    <w:rsid w:val="004A2BC1"/>
    <w:rsid w:val="004A320D"/>
    <w:rsid w:val="004A33CD"/>
    <w:rsid w:val="004A37AC"/>
    <w:rsid w:val="004A3897"/>
    <w:rsid w:val="004A39A2"/>
    <w:rsid w:val="004A3A0C"/>
    <w:rsid w:val="004A3C08"/>
    <w:rsid w:val="004A3D93"/>
    <w:rsid w:val="004A4482"/>
    <w:rsid w:val="004A4640"/>
    <w:rsid w:val="004A48F8"/>
    <w:rsid w:val="004A4C9A"/>
    <w:rsid w:val="004A5151"/>
    <w:rsid w:val="004A52BF"/>
    <w:rsid w:val="004A5C21"/>
    <w:rsid w:val="004A6206"/>
    <w:rsid w:val="004A6259"/>
    <w:rsid w:val="004A66E3"/>
    <w:rsid w:val="004A68FB"/>
    <w:rsid w:val="004A6E39"/>
    <w:rsid w:val="004A6E9F"/>
    <w:rsid w:val="004A7959"/>
    <w:rsid w:val="004A79BC"/>
    <w:rsid w:val="004A7ABA"/>
    <w:rsid w:val="004A7B87"/>
    <w:rsid w:val="004B0420"/>
    <w:rsid w:val="004B098C"/>
    <w:rsid w:val="004B0A1C"/>
    <w:rsid w:val="004B0B34"/>
    <w:rsid w:val="004B0CB2"/>
    <w:rsid w:val="004B0D79"/>
    <w:rsid w:val="004B109B"/>
    <w:rsid w:val="004B13FB"/>
    <w:rsid w:val="004B151D"/>
    <w:rsid w:val="004B1663"/>
    <w:rsid w:val="004B166A"/>
    <w:rsid w:val="004B17EA"/>
    <w:rsid w:val="004B17F6"/>
    <w:rsid w:val="004B1F35"/>
    <w:rsid w:val="004B248B"/>
    <w:rsid w:val="004B2FD2"/>
    <w:rsid w:val="004B37FC"/>
    <w:rsid w:val="004B39DE"/>
    <w:rsid w:val="004B4494"/>
    <w:rsid w:val="004B44A0"/>
    <w:rsid w:val="004B4861"/>
    <w:rsid w:val="004B4EDB"/>
    <w:rsid w:val="004B51E8"/>
    <w:rsid w:val="004B5660"/>
    <w:rsid w:val="004B5BEB"/>
    <w:rsid w:val="004B5DD0"/>
    <w:rsid w:val="004B5E60"/>
    <w:rsid w:val="004B64E6"/>
    <w:rsid w:val="004B6519"/>
    <w:rsid w:val="004B6713"/>
    <w:rsid w:val="004B6F26"/>
    <w:rsid w:val="004B6FFA"/>
    <w:rsid w:val="004B7686"/>
    <w:rsid w:val="004B7AB5"/>
    <w:rsid w:val="004B7B04"/>
    <w:rsid w:val="004C06D7"/>
    <w:rsid w:val="004C11C7"/>
    <w:rsid w:val="004C1426"/>
    <w:rsid w:val="004C1E49"/>
    <w:rsid w:val="004C2891"/>
    <w:rsid w:val="004C2D25"/>
    <w:rsid w:val="004C37E4"/>
    <w:rsid w:val="004C39EC"/>
    <w:rsid w:val="004C3D5D"/>
    <w:rsid w:val="004C44CA"/>
    <w:rsid w:val="004C4D65"/>
    <w:rsid w:val="004C5791"/>
    <w:rsid w:val="004C58C9"/>
    <w:rsid w:val="004C5CA3"/>
    <w:rsid w:val="004C5E9B"/>
    <w:rsid w:val="004C65DA"/>
    <w:rsid w:val="004C672A"/>
    <w:rsid w:val="004C73D1"/>
    <w:rsid w:val="004C74A8"/>
    <w:rsid w:val="004C778A"/>
    <w:rsid w:val="004C7C62"/>
    <w:rsid w:val="004D0070"/>
    <w:rsid w:val="004D007C"/>
    <w:rsid w:val="004D0242"/>
    <w:rsid w:val="004D0404"/>
    <w:rsid w:val="004D086D"/>
    <w:rsid w:val="004D09D0"/>
    <w:rsid w:val="004D1192"/>
    <w:rsid w:val="004D188E"/>
    <w:rsid w:val="004D1B8D"/>
    <w:rsid w:val="004D2481"/>
    <w:rsid w:val="004D2C79"/>
    <w:rsid w:val="004D30C9"/>
    <w:rsid w:val="004D36B7"/>
    <w:rsid w:val="004D3BB5"/>
    <w:rsid w:val="004D3DBB"/>
    <w:rsid w:val="004D3EE0"/>
    <w:rsid w:val="004D4000"/>
    <w:rsid w:val="004D43D2"/>
    <w:rsid w:val="004D46DC"/>
    <w:rsid w:val="004D514A"/>
    <w:rsid w:val="004D54D2"/>
    <w:rsid w:val="004D5BA4"/>
    <w:rsid w:val="004D5C9F"/>
    <w:rsid w:val="004D5F26"/>
    <w:rsid w:val="004D61DF"/>
    <w:rsid w:val="004D687B"/>
    <w:rsid w:val="004D68A7"/>
    <w:rsid w:val="004D6D4D"/>
    <w:rsid w:val="004D6FA6"/>
    <w:rsid w:val="004D6FCF"/>
    <w:rsid w:val="004D729A"/>
    <w:rsid w:val="004D729F"/>
    <w:rsid w:val="004D7CBA"/>
    <w:rsid w:val="004D7D02"/>
    <w:rsid w:val="004E0205"/>
    <w:rsid w:val="004E06F7"/>
    <w:rsid w:val="004E08D8"/>
    <w:rsid w:val="004E09F3"/>
    <w:rsid w:val="004E0EC1"/>
    <w:rsid w:val="004E1A7C"/>
    <w:rsid w:val="004E2407"/>
    <w:rsid w:val="004E30C3"/>
    <w:rsid w:val="004E3400"/>
    <w:rsid w:val="004E3464"/>
    <w:rsid w:val="004E3855"/>
    <w:rsid w:val="004E443C"/>
    <w:rsid w:val="004E4917"/>
    <w:rsid w:val="004E4CE6"/>
    <w:rsid w:val="004E5445"/>
    <w:rsid w:val="004E57D9"/>
    <w:rsid w:val="004E6092"/>
    <w:rsid w:val="004E61E4"/>
    <w:rsid w:val="004E6679"/>
    <w:rsid w:val="004E67E7"/>
    <w:rsid w:val="004E6989"/>
    <w:rsid w:val="004E6E14"/>
    <w:rsid w:val="004E70C1"/>
    <w:rsid w:val="004E71C3"/>
    <w:rsid w:val="004E74CD"/>
    <w:rsid w:val="004E79CD"/>
    <w:rsid w:val="004F0611"/>
    <w:rsid w:val="004F076E"/>
    <w:rsid w:val="004F0840"/>
    <w:rsid w:val="004F1538"/>
    <w:rsid w:val="004F157B"/>
    <w:rsid w:val="004F16A9"/>
    <w:rsid w:val="004F1FA4"/>
    <w:rsid w:val="004F20DB"/>
    <w:rsid w:val="004F21D6"/>
    <w:rsid w:val="004F2351"/>
    <w:rsid w:val="004F2F71"/>
    <w:rsid w:val="004F3144"/>
    <w:rsid w:val="004F3674"/>
    <w:rsid w:val="004F3EBB"/>
    <w:rsid w:val="004F4CC9"/>
    <w:rsid w:val="004F4DEB"/>
    <w:rsid w:val="004F4EFC"/>
    <w:rsid w:val="004F549D"/>
    <w:rsid w:val="004F5768"/>
    <w:rsid w:val="004F5A35"/>
    <w:rsid w:val="004F5C27"/>
    <w:rsid w:val="004F6249"/>
    <w:rsid w:val="004F6382"/>
    <w:rsid w:val="004F6490"/>
    <w:rsid w:val="004F68FE"/>
    <w:rsid w:val="004F6CA0"/>
    <w:rsid w:val="004F739D"/>
    <w:rsid w:val="004F75EA"/>
    <w:rsid w:val="004F7B0E"/>
    <w:rsid w:val="004F7DFC"/>
    <w:rsid w:val="00500616"/>
    <w:rsid w:val="00501589"/>
    <w:rsid w:val="005015CA"/>
    <w:rsid w:val="00501A12"/>
    <w:rsid w:val="00501BE2"/>
    <w:rsid w:val="00501D3A"/>
    <w:rsid w:val="00501F48"/>
    <w:rsid w:val="005031AD"/>
    <w:rsid w:val="00503529"/>
    <w:rsid w:val="00503819"/>
    <w:rsid w:val="00503E1E"/>
    <w:rsid w:val="00504276"/>
    <w:rsid w:val="005043F1"/>
    <w:rsid w:val="00504E7B"/>
    <w:rsid w:val="00505497"/>
    <w:rsid w:val="0050565C"/>
    <w:rsid w:val="005058A8"/>
    <w:rsid w:val="00505D71"/>
    <w:rsid w:val="00505DAD"/>
    <w:rsid w:val="005069E3"/>
    <w:rsid w:val="00506B39"/>
    <w:rsid w:val="00507015"/>
    <w:rsid w:val="005070CF"/>
    <w:rsid w:val="005073BA"/>
    <w:rsid w:val="00507819"/>
    <w:rsid w:val="00507B03"/>
    <w:rsid w:val="00507DFC"/>
    <w:rsid w:val="00510108"/>
    <w:rsid w:val="0051011C"/>
    <w:rsid w:val="00511FD8"/>
    <w:rsid w:val="00512070"/>
    <w:rsid w:val="005120E9"/>
    <w:rsid w:val="0051258B"/>
    <w:rsid w:val="00512911"/>
    <w:rsid w:val="00512E97"/>
    <w:rsid w:val="00513099"/>
    <w:rsid w:val="005131AA"/>
    <w:rsid w:val="00513205"/>
    <w:rsid w:val="0051340C"/>
    <w:rsid w:val="00513672"/>
    <w:rsid w:val="00513725"/>
    <w:rsid w:val="00513A71"/>
    <w:rsid w:val="005142F2"/>
    <w:rsid w:val="005143C8"/>
    <w:rsid w:val="00514422"/>
    <w:rsid w:val="005146C9"/>
    <w:rsid w:val="005147B4"/>
    <w:rsid w:val="00514E96"/>
    <w:rsid w:val="00515D9F"/>
    <w:rsid w:val="00516016"/>
    <w:rsid w:val="005160AD"/>
    <w:rsid w:val="00516524"/>
    <w:rsid w:val="0051659B"/>
    <w:rsid w:val="00516661"/>
    <w:rsid w:val="00516912"/>
    <w:rsid w:val="00516C0C"/>
    <w:rsid w:val="00516C4B"/>
    <w:rsid w:val="0052047B"/>
    <w:rsid w:val="0052047C"/>
    <w:rsid w:val="00521544"/>
    <w:rsid w:val="00521789"/>
    <w:rsid w:val="00521932"/>
    <w:rsid w:val="00521A02"/>
    <w:rsid w:val="00521BBB"/>
    <w:rsid w:val="00522483"/>
    <w:rsid w:val="00522696"/>
    <w:rsid w:val="00522A4E"/>
    <w:rsid w:val="00522C01"/>
    <w:rsid w:val="00522CA6"/>
    <w:rsid w:val="00523066"/>
    <w:rsid w:val="00523244"/>
    <w:rsid w:val="00523ACE"/>
    <w:rsid w:val="00523B68"/>
    <w:rsid w:val="0052424E"/>
    <w:rsid w:val="0052427F"/>
    <w:rsid w:val="00524B22"/>
    <w:rsid w:val="00524FA3"/>
    <w:rsid w:val="005259FE"/>
    <w:rsid w:val="00525BA2"/>
    <w:rsid w:val="00525E06"/>
    <w:rsid w:val="00525E6C"/>
    <w:rsid w:val="005263F2"/>
    <w:rsid w:val="00526BB1"/>
    <w:rsid w:val="00526FC7"/>
    <w:rsid w:val="00527236"/>
    <w:rsid w:val="00527297"/>
    <w:rsid w:val="00527863"/>
    <w:rsid w:val="00527D44"/>
    <w:rsid w:val="0053020F"/>
    <w:rsid w:val="00530550"/>
    <w:rsid w:val="00530BF8"/>
    <w:rsid w:val="0053105B"/>
    <w:rsid w:val="005318A4"/>
    <w:rsid w:val="00531A45"/>
    <w:rsid w:val="00532156"/>
    <w:rsid w:val="0053290C"/>
    <w:rsid w:val="00532C04"/>
    <w:rsid w:val="00532D4A"/>
    <w:rsid w:val="005332F2"/>
    <w:rsid w:val="0053350A"/>
    <w:rsid w:val="005338BB"/>
    <w:rsid w:val="00533A3E"/>
    <w:rsid w:val="00533A76"/>
    <w:rsid w:val="00533A93"/>
    <w:rsid w:val="00533B47"/>
    <w:rsid w:val="00533B4F"/>
    <w:rsid w:val="00533E20"/>
    <w:rsid w:val="00533FDC"/>
    <w:rsid w:val="00534040"/>
    <w:rsid w:val="0053488E"/>
    <w:rsid w:val="00534D47"/>
    <w:rsid w:val="00535E23"/>
    <w:rsid w:val="0053602B"/>
    <w:rsid w:val="005365A9"/>
    <w:rsid w:val="00536AC0"/>
    <w:rsid w:val="0053727A"/>
    <w:rsid w:val="0053754A"/>
    <w:rsid w:val="005377C8"/>
    <w:rsid w:val="00537A4C"/>
    <w:rsid w:val="00537AD1"/>
    <w:rsid w:val="00537DEF"/>
    <w:rsid w:val="00540455"/>
    <w:rsid w:val="005405DA"/>
    <w:rsid w:val="005406D9"/>
    <w:rsid w:val="00540F55"/>
    <w:rsid w:val="00540FC2"/>
    <w:rsid w:val="0054121B"/>
    <w:rsid w:val="005415C6"/>
    <w:rsid w:val="00541DD1"/>
    <w:rsid w:val="00541DF3"/>
    <w:rsid w:val="00542543"/>
    <w:rsid w:val="00542CC3"/>
    <w:rsid w:val="00542DF4"/>
    <w:rsid w:val="0054325B"/>
    <w:rsid w:val="0054407F"/>
    <w:rsid w:val="005444EE"/>
    <w:rsid w:val="005449BA"/>
    <w:rsid w:val="00544DB3"/>
    <w:rsid w:val="005454B5"/>
    <w:rsid w:val="005457D0"/>
    <w:rsid w:val="0054596A"/>
    <w:rsid w:val="005460FD"/>
    <w:rsid w:val="00546411"/>
    <w:rsid w:val="00546FB4"/>
    <w:rsid w:val="005470F0"/>
    <w:rsid w:val="00547270"/>
    <w:rsid w:val="00547892"/>
    <w:rsid w:val="00547D93"/>
    <w:rsid w:val="00547E67"/>
    <w:rsid w:val="00550117"/>
    <w:rsid w:val="0055083C"/>
    <w:rsid w:val="0055097A"/>
    <w:rsid w:val="00550A39"/>
    <w:rsid w:val="00550B05"/>
    <w:rsid w:val="00550BB0"/>
    <w:rsid w:val="00550E9D"/>
    <w:rsid w:val="00551C80"/>
    <w:rsid w:val="00551CAB"/>
    <w:rsid w:val="00551DE0"/>
    <w:rsid w:val="00552600"/>
    <w:rsid w:val="0055275F"/>
    <w:rsid w:val="00552871"/>
    <w:rsid w:val="00552C9E"/>
    <w:rsid w:val="00552D97"/>
    <w:rsid w:val="00552F75"/>
    <w:rsid w:val="00553074"/>
    <w:rsid w:val="005534E1"/>
    <w:rsid w:val="005538CF"/>
    <w:rsid w:val="00554258"/>
    <w:rsid w:val="005552E8"/>
    <w:rsid w:val="005555EE"/>
    <w:rsid w:val="0055582B"/>
    <w:rsid w:val="00555A42"/>
    <w:rsid w:val="00555A5E"/>
    <w:rsid w:val="00555C13"/>
    <w:rsid w:val="00556026"/>
    <w:rsid w:val="00556176"/>
    <w:rsid w:val="0055618B"/>
    <w:rsid w:val="00556776"/>
    <w:rsid w:val="005567AE"/>
    <w:rsid w:val="005567CE"/>
    <w:rsid w:val="00556FD3"/>
    <w:rsid w:val="005576C9"/>
    <w:rsid w:val="0055788A"/>
    <w:rsid w:val="00560027"/>
    <w:rsid w:val="005604D7"/>
    <w:rsid w:val="005604ED"/>
    <w:rsid w:val="005605E3"/>
    <w:rsid w:val="00560AD7"/>
    <w:rsid w:val="00560BB7"/>
    <w:rsid w:val="005621FB"/>
    <w:rsid w:val="00562BA9"/>
    <w:rsid w:val="00563075"/>
    <w:rsid w:val="005630AC"/>
    <w:rsid w:val="00564095"/>
    <w:rsid w:val="00564B43"/>
    <w:rsid w:val="00564BCD"/>
    <w:rsid w:val="00565049"/>
    <w:rsid w:val="00565135"/>
    <w:rsid w:val="005651D7"/>
    <w:rsid w:val="00565241"/>
    <w:rsid w:val="00565294"/>
    <w:rsid w:val="005653B2"/>
    <w:rsid w:val="005654A4"/>
    <w:rsid w:val="00565767"/>
    <w:rsid w:val="00565BBC"/>
    <w:rsid w:val="00565DE5"/>
    <w:rsid w:val="00566397"/>
    <w:rsid w:val="00566622"/>
    <w:rsid w:val="00566838"/>
    <w:rsid w:val="00566D1A"/>
    <w:rsid w:val="00566ED0"/>
    <w:rsid w:val="00566F71"/>
    <w:rsid w:val="0056706C"/>
    <w:rsid w:val="005670C4"/>
    <w:rsid w:val="0056727A"/>
    <w:rsid w:val="005675FE"/>
    <w:rsid w:val="00567C1C"/>
    <w:rsid w:val="00567EFF"/>
    <w:rsid w:val="005702A1"/>
    <w:rsid w:val="0057039A"/>
    <w:rsid w:val="00570454"/>
    <w:rsid w:val="00570492"/>
    <w:rsid w:val="00570CE4"/>
    <w:rsid w:val="00570D9B"/>
    <w:rsid w:val="00571485"/>
    <w:rsid w:val="005715C4"/>
    <w:rsid w:val="00571625"/>
    <w:rsid w:val="0057187F"/>
    <w:rsid w:val="00571B26"/>
    <w:rsid w:val="00571D40"/>
    <w:rsid w:val="00571D52"/>
    <w:rsid w:val="00571E00"/>
    <w:rsid w:val="00572415"/>
    <w:rsid w:val="00572AEE"/>
    <w:rsid w:val="00572B7E"/>
    <w:rsid w:val="005732BD"/>
    <w:rsid w:val="0057352D"/>
    <w:rsid w:val="00573F92"/>
    <w:rsid w:val="005741C3"/>
    <w:rsid w:val="005741FB"/>
    <w:rsid w:val="0057436A"/>
    <w:rsid w:val="0057436D"/>
    <w:rsid w:val="005743E6"/>
    <w:rsid w:val="0057452D"/>
    <w:rsid w:val="00574B13"/>
    <w:rsid w:val="00574F0E"/>
    <w:rsid w:val="00575555"/>
    <w:rsid w:val="00575823"/>
    <w:rsid w:val="0057583E"/>
    <w:rsid w:val="00575953"/>
    <w:rsid w:val="00575ACF"/>
    <w:rsid w:val="00575AD7"/>
    <w:rsid w:val="0057612E"/>
    <w:rsid w:val="005772DA"/>
    <w:rsid w:val="005773C4"/>
    <w:rsid w:val="0057745B"/>
    <w:rsid w:val="00577DF0"/>
    <w:rsid w:val="0058007B"/>
    <w:rsid w:val="00580426"/>
    <w:rsid w:val="00580445"/>
    <w:rsid w:val="0058048C"/>
    <w:rsid w:val="0058049B"/>
    <w:rsid w:val="00580532"/>
    <w:rsid w:val="00580681"/>
    <w:rsid w:val="00580F68"/>
    <w:rsid w:val="0058115F"/>
    <w:rsid w:val="00581987"/>
    <w:rsid w:val="00581AAD"/>
    <w:rsid w:val="005828D1"/>
    <w:rsid w:val="00582C2E"/>
    <w:rsid w:val="00583A36"/>
    <w:rsid w:val="00583A3E"/>
    <w:rsid w:val="00583CAA"/>
    <w:rsid w:val="00583D52"/>
    <w:rsid w:val="005841D3"/>
    <w:rsid w:val="00584682"/>
    <w:rsid w:val="00584CFA"/>
    <w:rsid w:val="005853E0"/>
    <w:rsid w:val="0058564A"/>
    <w:rsid w:val="00586281"/>
    <w:rsid w:val="00586335"/>
    <w:rsid w:val="005865FA"/>
    <w:rsid w:val="005869A6"/>
    <w:rsid w:val="00586C72"/>
    <w:rsid w:val="00586ED4"/>
    <w:rsid w:val="005870E1"/>
    <w:rsid w:val="00587854"/>
    <w:rsid w:val="00587903"/>
    <w:rsid w:val="00587D9A"/>
    <w:rsid w:val="00590297"/>
    <w:rsid w:val="005908DF"/>
    <w:rsid w:val="00591006"/>
    <w:rsid w:val="00591046"/>
    <w:rsid w:val="005910F8"/>
    <w:rsid w:val="00591214"/>
    <w:rsid w:val="0059122A"/>
    <w:rsid w:val="00591B45"/>
    <w:rsid w:val="00592146"/>
    <w:rsid w:val="005921A1"/>
    <w:rsid w:val="00592806"/>
    <w:rsid w:val="00593096"/>
    <w:rsid w:val="00593590"/>
    <w:rsid w:val="00593A8F"/>
    <w:rsid w:val="00593CBA"/>
    <w:rsid w:val="005945FE"/>
    <w:rsid w:val="00594A03"/>
    <w:rsid w:val="00594A36"/>
    <w:rsid w:val="00594A37"/>
    <w:rsid w:val="00594B7D"/>
    <w:rsid w:val="00594C06"/>
    <w:rsid w:val="00594C47"/>
    <w:rsid w:val="00594E50"/>
    <w:rsid w:val="005955A5"/>
    <w:rsid w:val="005955BA"/>
    <w:rsid w:val="005956CF"/>
    <w:rsid w:val="00595914"/>
    <w:rsid w:val="00596662"/>
    <w:rsid w:val="0059696A"/>
    <w:rsid w:val="00596A7C"/>
    <w:rsid w:val="00596EDE"/>
    <w:rsid w:val="0059795C"/>
    <w:rsid w:val="00597B71"/>
    <w:rsid w:val="005A001D"/>
    <w:rsid w:val="005A02E9"/>
    <w:rsid w:val="005A139D"/>
    <w:rsid w:val="005A1407"/>
    <w:rsid w:val="005A1A6D"/>
    <w:rsid w:val="005A1C2A"/>
    <w:rsid w:val="005A1E5A"/>
    <w:rsid w:val="005A2918"/>
    <w:rsid w:val="005A2A7D"/>
    <w:rsid w:val="005A2F3A"/>
    <w:rsid w:val="005A306D"/>
    <w:rsid w:val="005A317A"/>
    <w:rsid w:val="005A33DD"/>
    <w:rsid w:val="005A3862"/>
    <w:rsid w:val="005A3A41"/>
    <w:rsid w:val="005A4586"/>
    <w:rsid w:val="005A472E"/>
    <w:rsid w:val="005A4B47"/>
    <w:rsid w:val="005A4E7F"/>
    <w:rsid w:val="005A5219"/>
    <w:rsid w:val="005A546F"/>
    <w:rsid w:val="005A577D"/>
    <w:rsid w:val="005A6184"/>
    <w:rsid w:val="005A6B48"/>
    <w:rsid w:val="005A6C81"/>
    <w:rsid w:val="005A6D2E"/>
    <w:rsid w:val="005A6EBB"/>
    <w:rsid w:val="005A6F85"/>
    <w:rsid w:val="005A70D8"/>
    <w:rsid w:val="005A7736"/>
    <w:rsid w:val="005A7B33"/>
    <w:rsid w:val="005B03DA"/>
    <w:rsid w:val="005B0A75"/>
    <w:rsid w:val="005B0BD6"/>
    <w:rsid w:val="005B10A1"/>
    <w:rsid w:val="005B1127"/>
    <w:rsid w:val="005B19F4"/>
    <w:rsid w:val="005B1A6A"/>
    <w:rsid w:val="005B1ABD"/>
    <w:rsid w:val="005B1BB7"/>
    <w:rsid w:val="005B1D0A"/>
    <w:rsid w:val="005B1D7D"/>
    <w:rsid w:val="005B211E"/>
    <w:rsid w:val="005B2486"/>
    <w:rsid w:val="005B28A2"/>
    <w:rsid w:val="005B2E26"/>
    <w:rsid w:val="005B2FF9"/>
    <w:rsid w:val="005B342C"/>
    <w:rsid w:val="005B36BA"/>
    <w:rsid w:val="005B3A0C"/>
    <w:rsid w:val="005B3ACC"/>
    <w:rsid w:val="005B3D03"/>
    <w:rsid w:val="005B3FE2"/>
    <w:rsid w:val="005B41C6"/>
    <w:rsid w:val="005B4283"/>
    <w:rsid w:val="005B42BE"/>
    <w:rsid w:val="005B4939"/>
    <w:rsid w:val="005B49D9"/>
    <w:rsid w:val="005B507E"/>
    <w:rsid w:val="005B51E4"/>
    <w:rsid w:val="005B53ED"/>
    <w:rsid w:val="005B58CB"/>
    <w:rsid w:val="005B5A7A"/>
    <w:rsid w:val="005B5AF2"/>
    <w:rsid w:val="005B5D38"/>
    <w:rsid w:val="005B5D5F"/>
    <w:rsid w:val="005B657C"/>
    <w:rsid w:val="005B66D6"/>
    <w:rsid w:val="005B68DB"/>
    <w:rsid w:val="005B7096"/>
    <w:rsid w:val="005B7302"/>
    <w:rsid w:val="005B73E7"/>
    <w:rsid w:val="005B78D9"/>
    <w:rsid w:val="005C069E"/>
    <w:rsid w:val="005C0949"/>
    <w:rsid w:val="005C0AB8"/>
    <w:rsid w:val="005C0E67"/>
    <w:rsid w:val="005C1179"/>
    <w:rsid w:val="005C1189"/>
    <w:rsid w:val="005C146E"/>
    <w:rsid w:val="005C259E"/>
    <w:rsid w:val="005C2BB5"/>
    <w:rsid w:val="005C373A"/>
    <w:rsid w:val="005C441B"/>
    <w:rsid w:val="005C4483"/>
    <w:rsid w:val="005C466D"/>
    <w:rsid w:val="005C498E"/>
    <w:rsid w:val="005C4A0D"/>
    <w:rsid w:val="005C504F"/>
    <w:rsid w:val="005C510A"/>
    <w:rsid w:val="005C51DF"/>
    <w:rsid w:val="005C5375"/>
    <w:rsid w:val="005C56E0"/>
    <w:rsid w:val="005C5881"/>
    <w:rsid w:val="005C5DB4"/>
    <w:rsid w:val="005C5E50"/>
    <w:rsid w:val="005C641A"/>
    <w:rsid w:val="005C6B09"/>
    <w:rsid w:val="005C716B"/>
    <w:rsid w:val="005C774B"/>
    <w:rsid w:val="005C7926"/>
    <w:rsid w:val="005C79EF"/>
    <w:rsid w:val="005C7DCD"/>
    <w:rsid w:val="005D0484"/>
    <w:rsid w:val="005D0AA6"/>
    <w:rsid w:val="005D0ABA"/>
    <w:rsid w:val="005D0CE2"/>
    <w:rsid w:val="005D0E0A"/>
    <w:rsid w:val="005D1204"/>
    <w:rsid w:val="005D14CA"/>
    <w:rsid w:val="005D18F8"/>
    <w:rsid w:val="005D1B15"/>
    <w:rsid w:val="005D1BC7"/>
    <w:rsid w:val="005D210A"/>
    <w:rsid w:val="005D22BF"/>
    <w:rsid w:val="005D23CD"/>
    <w:rsid w:val="005D24C5"/>
    <w:rsid w:val="005D2742"/>
    <w:rsid w:val="005D3376"/>
    <w:rsid w:val="005D3675"/>
    <w:rsid w:val="005D3FFA"/>
    <w:rsid w:val="005D43BD"/>
    <w:rsid w:val="005D4E8E"/>
    <w:rsid w:val="005D5301"/>
    <w:rsid w:val="005D555B"/>
    <w:rsid w:val="005D55B8"/>
    <w:rsid w:val="005D56A8"/>
    <w:rsid w:val="005D5729"/>
    <w:rsid w:val="005D5C16"/>
    <w:rsid w:val="005D5D81"/>
    <w:rsid w:val="005D5DCF"/>
    <w:rsid w:val="005D5E96"/>
    <w:rsid w:val="005D600F"/>
    <w:rsid w:val="005D60D2"/>
    <w:rsid w:val="005D6151"/>
    <w:rsid w:val="005D6B33"/>
    <w:rsid w:val="005D6BE3"/>
    <w:rsid w:val="005D7203"/>
    <w:rsid w:val="005D7519"/>
    <w:rsid w:val="005D7718"/>
    <w:rsid w:val="005D784B"/>
    <w:rsid w:val="005D79BF"/>
    <w:rsid w:val="005D7BA2"/>
    <w:rsid w:val="005D7E31"/>
    <w:rsid w:val="005E00CF"/>
    <w:rsid w:val="005E0122"/>
    <w:rsid w:val="005E020E"/>
    <w:rsid w:val="005E02CC"/>
    <w:rsid w:val="005E044E"/>
    <w:rsid w:val="005E0A2F"/>
    <w:rsid w:val="005E10D4"/>
    <w:rsid w:val="005E1329"/>
    <w:rsid w:val="005E154D"/>
    <w:rsid w:val="005E1B5E"/>
    <w:rsid w:val="005E1F4C"/>
    <w:rsid w:val="005E2553"/>
    <w:rsid w:val="005E2925"/>
    <w:rsid w:val="005E2A42"/>
    <w:rsid w:val="005E2BEB"/>
    <w:rsid w:val="005E30B6"/>
    <w:rsid w:val="005E3350"/>
    <w:rsid w:val="005E33AB"/>
    <w:rsid w:val="005E3406"/>
    <w:rsid w:val="005E3D9A"/>
    <w:rsid w:val="005E3E80"/>
    <w:rsid w:val="005E3FC9"/>
    <w:rsid w:val="005E44AE"/>
    <w:rsid w:val="005E44C0"/>
    <w:rsid w:val="005E46D2"/>
    <w:rsid w:val="005E4948"/>
    <w:rsid w:val="005E52AE"/>
    <w:rsid w:val="005E567E"/>
    <w:rsid w:val="005E5DDF"/>
    <w:rsid w:val="005E5F66"/>
    <w:rsid w:val="005E60BB"/>
    <w:rsid w:val="005E623F"/>
    <w:rsid w:val="005E6300"/>
    <w:rsid w:val="005E640C"/>
    <w:rsid w:val="005E6E27"/>
    <w:rsid w:val="005E6FD2"/>
    <w:rsid w:val="005E75FD"/>
    <w:rsid w:val="005E76EC"/>
    <w:rsid w:val="005E77B0"/>
    <w:rsid w:val="005E795F"/>
    <w:rsid w:val="005F07A8"/>
    <w:rsid w:val="005F08B2"/>
    <w:rsid w:val="005F0CCA"/>
    <w:rsid w:val="005F10DF"/>
    <w:rsid w:val="005F2188"/>
    <w:rsid w:val="005F24EC"/>
    <w:rsid w:val="005F25DA"/>
    <w:rsid w:val="005F292F"/>
    <w:rsid w:val="005F2967"/>
    <w:rsid w:val="005F2B50"/>
    <w:rsid w:val="005F307F"/>
    <w:rsid w:val="005F3468"/>
    <w:rsid w:val="005F3882"/>
    <w:rsid w:val="005F4125"/>
    <w:rsid w:val="005F42AA"/>
    <w:rsid w:val="005F462A"/>
    <w:rsid w:val="005F55D6"/>
    <w:rsid w:val="005F5B52"/>
    <w:rsid w:val="005F6130"/>
    <w:rsid w:val="005F677C"/>
    <w:rsid w:val="005F6B15"/>
    <w:rsid w:val="005F6DB2"/>
    <w:rsid w:val="005F7512"/>
    <w:rsid w:val="005F75E6"/>
    <w:rsid w:val="005F7FD4"/>
    <w:rsid w:val="005F7FE1"/>
    <w:rsid w:val="00600197"/>
    <w:rsid w:val="00600325"/>
    <w:rsid w:val="00600C4F"/>
    <w:rsid w:val="00600D24"/>
    <w:rsid w:val="00601264"/>
    <w:rsid w:val="00601C6C"/>
    <w:rsid w:val="0060245D"/>
    <w:rsid w:val="0060318B"/>
    <w:rsid w:val="006035B5"/>
    <w:rsid w:val="00603606"/>
    <w:rsid w:val="006046F2"/>
    <w:rsid w:val="00604B82"/>
    <w:rsid w:val="00604BC6"/>
    <w:rsid w:val="00604C48"/>
    <w:rsid w:val="0060517D"/>
    <w:rsid w:val="0060593D"/>
    <w:rsid w:val="00605A03"/>
    <w:rsid w:val="006061B9"/>
    <w:rsid w:val="00606262"/>
    <w:rsid w:val="00606378"/>
    <w:rsid w:val="0060687F"/>
    <w:rsid w:val="0060701C"/>
    <w:rsid w:val="0060761C"/>
    <w:rsid w:val="0060797A"/>
    <w:rsid w:val="00607D98"/>
    <w:rsid w:val="00610161"/>
    <w:rsid w:val="006102FB"/>
    <w:rsid w:val="00610364"/>
    <w:rsid w:val="006103C8"/>
    <w:rsid w:val="006107AD"/>
    <w:rsid w:val="00611624"/>
    <w:rsid w:val="00611715"/>
    <w:rsid w:val="00611A87"/>
    <w:rsid w:val="00611D6E"/>
    <w:rsid w:val="00611FF0"/>
    <w:rsid w:val="006129D3"/>
    <w:rsid w:val="00612D61"/>
    <w:rsid w:val="00612DBC"/>
    <w:rsid w:val="00612FB9"/>
    <w:rsid w:val="00613196"/>
    <w:rsid w:val="006132E9"/>
    <w:rsid w:val="0061335D"/>
    <w:rsid w:val="006134DD"/>
    <w:rsid w:val="006134EF"/>
    <w:rsid w:val="006136B7"/>
    <w:rsid w:val="00613C4F"/>
    <w:rsid w:val="00613C6C"/>
    <w:rsid w:val="0061428F"/>
    <w:rsid w:val="0061432A"/>
    <w:rsid w:val="006143E3"/>
    <w:rsid w:val="0061455F"/>
    <w:rsid w:val="00614A34"/>
    <w:rsid w:val="00614E47"/>
    <w:rsid w:val="00614ECE"/>
    <w:rsid w:val="00614F79"/>
    <w:rsid w:val="00614FCF"/>
    <w:rsid w:val="006150C8"/>
    <w:rsid w:val="006151BF"/>
    <w:rsid w:val="0061536B"/>
    <w:rsid w:val="006154D8"/>
    <w:rsid w:val="006157B9"/>
    <w:rsid w:val="00615FB9"/>
    <w:rsid w:val="006164E3"/>
    <w:rsid w:val="0061707B"/>
    <w:rsid w:val="0061716B"/>
    <w:rsid w:val="0061757D"/>
    <w:rsid w:val="0061796E"/>
    <w:rsid w:val="00617B2B"/>
    <w:rsid w:val="00617B7A"/>
    <w:rsid w:val="006206E2"/>
    <w:rsid w:val="00620F5E"/>
    <w:rsid w:val="006210FA"/>
    <w:rsid w:val="006212C6"/>
    <w:rsid w:val="0062169A"/>
    <w:rsid w:val="00621B12"/>
    <w:rsid w:val="00621FB4"/>
    <w:rsid w:val="0062255E"/>
    <w:rsid w:val="006227BA"/>
    <w:rsid w:val="00622AD4"/>
    <w:rsid w:val="00622D74"/>
    <w:rsid w:val="00622E0F"/>
    <w:rsid w:val="006234F4"/>
    <w:rsid w:val="006238FE"/>
    <w:rsid w:val="00623B15"/>
    <w:rsid w:val="00623BAF"/>
    <w:rsid w:val="0062476F"/>
    <w:rsid w:val="00625E9B"/>
    <w:rsid w:val="006262F2"/>
    <w:rsid w:val="006264BB"/>
    <w:rsid w:val="00626703"/>
    <w:rsid w:val="00626AC1"/>
    <w:rsid w:val="00626B22"/>
    <w:rsid w:val="00626C5E"/>
    <w:rsid w:val="00626DA0"/>
    <w:rsid w:val="00627192"/>
    <w:rsid w:val="00627AEE"/>
    <w:rsid w:val="006301CD"/>
    <w:rsid w:val="00630A9B"/>
    <w:rsid w:val="00630AEA"/>
    <w:rsid w:val="00631D07"/>
    <w:rsid w:val="00631D29"/>
    <w:rsid w:val="006329E1"/>
    <w:rsid w:val="00632A1E"/>
    <w:rsid w:val="006339B5"/>
    <w:rsid w:val="00633D7C"/>
    <w:rsid w:val="00633E08"/>
    <w:rsid w:val="00633ED3"/>
    <w:rsid w:val="006340A4"/>
    <w:rsid w:val="006340C0"/>
    <w:rsid w:val="006342FC"/>
    <w:rsid w:val="00634998"/>
    <w:rsid w:val="00634A30"/>
    <w:rsid w:val="00634EF8"/>
    <w:rsid w:val="00634F3F"/>
    <w:rsid w:val="00634FAD"/>
    <w:rsid w:val="0063500C"/>
    <w:rsid w:val="006353A8"/>
    <w:rsid w:val="00635FD4"/>
    <w:rsid w:val="006362CE"/>
    <w:rsid w:val="00636650"/>
    <w:rsid w:val="00636757"/>
    <w:rsid w:val="00636A42"/>
    <w:rsid w:val="00636D86"/>
    <w:rsid w:val="0063713B"/>
    <w:rsid w:val="006373CF"/>
    <w:rsid w:val="006376C2"/>
    <w:rsid w:val="00640392"/>
    <w:rsid w:val="00640400"/>
    <w:rsid w:val="00640ABB"/>
    <w:rsid w:val="00640AF0"/>
    <w:rsid w:val="00640C8E"/>
    <w:rsid w:val="00640CEC"/>
    <w:rsid w:val="00640E5B"/>
    <w:rsid w:val="006414EE"/>
    <w:rsid w:val="0064191E"/>
    <w:rsid w:val="00641980"/>
    <w:rsid w:val="006425E3"/>
    <w:rsid w:val="00642B01"/>
    <w:rsid w:val="006431D7"/>
    <w:rsid w:val="006432FE"/>
    <w:rsid w:val="006434C3"/>
    <w:rsid w:val="0064372D"/>
    <w:rsid w:val="006441FB"/>
    <w:rsid w:val="0064498D"/>
    <w:rsid w:val="0064557B"/>
    <w:rsid w:val="006457DB"/>
    <w:rsid w:val="00645D61"/>
    <w:rsid w:val="006460CD"/>
    <w:rsid w:val="00646155"/>
    <w:rsid w:val="006462B8"/>
    <w:rsid w:val="006468A7"/>
    <w:rsid w:val="00646EB2"/>
    <w:rsid w:val="006477CB"/>
    <w:rsid w:val="00647B7F"/>
    <w:rsid w:val="00650046"/>
    <w:rsid w:val="00651736"/>
    <w:rsid w:val="00651F33"/>
    <w:rsid w:val="00651F64"/>
    <w:rsid w:val="00651F91"/>
    <w:rsid w:val="00651FB2"/>
    <w:rsid w:val="0065283F"/>
    <w:rsid w:val="00652D4C"/>
    <w:rsid w:val="00653093"/>
    <w:rsid w:val="0065316E"/>
    <w:rsid w:val="00653DFF"/>
    <w:rsid w:val="00654199"/>
    <w:rsid w:val="006549CF"/>
    <w:rsid w:val="00654AE2"/>
    <w:rsid w:val="00654D8B"/>
    <w:rsid w:val="00655088"/>
    <w:rsid w:val="0065558C"/>
    <w:rsid w:val="00655AE7"/>
    <w:rsid w:val="006568C4"/>
    <w:rsid w:val="00657B50"/>
    <w:rsid w:val="0066013E"/>
    <w:rsid w:val="00660582"/>
    <w:rsid w:val="006606C3"/>
    <w:rsid w:val="00660885"/>
    <w:rsid w:val="00660A7F"/>
    <w:rsid w:val="00660C77"/>
    <w:rsid w:val="0066136B"/>
    <w:rsid w:val="00661619"/>
    <w:rsid w:val="0066174A"/>
    <w:rsid w:val="00661E12"/>
    <w:rsid w:val="00662A59"/>
    <w:rsid w:val="0066305A"/>
    <w:rsid w:val="006640C1"/>
    <w:rsid w:val="00664320"/>
    <w:rsid w:val="00664724"/>
    <w:rsid w:val="006648E1"/>
    <w:rsid w:val="00665286"/>
    <w:rsid w:val="00665397"/>
    <w:rsid w:val="006654E0"/>
    <w:rsid w:val="006656D8"/>
    <w:rsid w:val="00665AA6"/>
    <w:rsid w:val="00665AC6"/>
    <w:rsid w:val="00665D43"/>
    <w:rsid w:val="006661BB"/>
    <w:rsid w:val="006661C8"/>
    <w:rsid w:val="006664B0"/>
    <w:rsid w:val="006665BC"/>
    <w:rsid w:val="006666D9"/>
    <w:rsid w:val="00666C5C"/>
    <w:rsid w:val="00666CF0"/>
    <w:rsid w:val="00667BAC"/>
    <w:rsid w:val="00667DB7"/>
    <w:rsid w:val="00667DC6"/>
    <w:rsid w:val="00667E3A"/>
    <w:rsid w:val="006700A7"/>
    <w:rsid w:val="00670486"/>
    <w:rsid w:val="00670590"/>
    <w:rsid w:val="006705E5"/>
    <w:rsid w:val="00670975"/>
    <w:rsid w:val="00670EFB"/>
    <w:rsid w:val="00671022"/>
    <w:rsid w:val="00671103"/>
    <w:rsid w:val="00671785"/>
    <w:rsid w:val="006718DE"/>
    <w:rsid w:val="0067198B"/>
    <w:rsid w:val="00672357"/>
    <w:rsid w:val="006725B4"/>
    <w:rsid w:val="00672876"/>
    <w:rsid w:val="00672A24"/>
    <w:rsid w:val="00673213"/>
    <w:rsid w:val="00673242"/>
    <w:rsid w:val="0067347C"/>
    <w:rsid w:val="00673AFB"/>
    <w:rsid w:val="00673C31"/>
    <w:rsid w:val="00673DAE"/>
    <w:rsid w:val="0067419A"/>
    <w:rsid w:val="006741B4"/>
    <w:rsid w:val="0067492D"/>
    <w:rsid w:val="00674B3E"/>
    <w:rsid w:val="00674C12"/>
    <w:rsid w:val="006750BA"/>
    <w:rsid w:val="006750EB"/>
    <w:rsid w:val="00675465"/>
    <w:rsid w:val="006754DE"/>
    <w:rsid w:val="00675783"/>
    <w:rsid w:val="00675E4B"/>
    <w:rsid w:val="0067694F"/>
    <w:rsid w:val="006769E7"/>
    <w:rsid w:val="00677449"/>
    <w:rsid w:val="00677943"/>
    <w:rsid w:val="00677F16"/>
    <w:rsid w:val="006807C3"/>
    <w:rsid w:val="006811E3"/>
    <w:rsid w:val="00681216"/>
    <w:rsid w:val="00681604"/>
    <w:rsid w:val="00681632"/>
    <w:rsid w:val="006816FB"/>
    <w:rsid w:val="006818DC"/>
    <w:rsid w:val="00681927"/>
    <w:rsid w:val="00681C9D"/>
    <w:rsid w:val="00681CEE"/>
    <w:rsid w:val="0068227A"/>
    <w:rsid w:val="00682427"/>
    <w:rsid w:val="0068246D"/>
    <w:rsid w:val="006826AD"/>
    <w:rsid w:val="006826B8"/>
    <w:rsid w:val="00683104"/>
    <w:rsid w:val="006836B8"/>
    <w:rsid w:val="0068480F"/>
    <w:rsid w:val="006848D6"/>
    <w:rsid w:val="006849A7"/>
    <w:rsid w:val="00684A36"/>
    <w:rsid w:val="00684DAF"/>
    <w:rsid w:val="00685C52"/>
    <w:rsid w:val="00685F7A"/>
    <w:rsid w:val="00686179"/>
    <w:rsid w:val="006862D7"/>
    <w:rsid w:val="006864E7"/>
    <w:rsid w:val="00686817"/>
    <w:rsid w:val="006868CD"/>
    <w:rsid w:val="00686AEC"/>
    <w:rsid w:val="00686F66"/>
    <w:rsid w:val="0068712F"/>
    <w:rsid w:val="006871B4"/>
    <w:rsid w:val="0068734C"/>
    <w:rsid w:val="00687A24"/>
    <w:rsid w:val="00687A5F"/>
    <w:rsid w:val="00687EBA"/>
    <w:rsid w:val="006900CD"/>
    <w:rsid w:val="0069042C"/>
    <w:rsid w:val="006914A0"/>
    <w:rsid w:val="0069158F"/>
    <w:rsid w:val="006918E0"/>
    <w:rsid w:val="006919F2"/>
    <w:rsid w:val="00691E91"/>
    <w:rsid w:val="0069221E"/>
    <w:rsid w:val="00692386"/>
    <w:rsid w:val="006925A6"/>
    <w:rsid w:val="0069281A"/>
    <w:rsid w:val="00692F19"/>
    <w:rsid w:val="00693315"/>
    <w:rsid w:val="0069378A"/>
    <w:rsid w:val="00693DF8"/>
    <w:rsid w:val="00693EE6"/>
    <w:rsid w:val="00694077"/>
    <w:rsid w:val="006946F2"/>
    <w:rsid w:val="00694789"/>
    <w:rsid w:val="00694D43"/>
    <w:rsid w:val="006954F1"/>
    <w:rsid w:val="00695821"/>
    <w:rsid w:val="00695E73"/>
    <w:rsid w:val="00695E78"/>
    <w:rsid w:val="0069609D"/>
    <w:rsid w:val="0069652F"/>
    <w:rsid w:val="006979A4"/>
    <w:rsid w:val="006979C4"/>
    <w:rsid w:val="006979DB"/>
    <w:rsid w:val="006A030A"/>
    <w:rsid w:val="006A0E7F"/>
    <w:rsid w:val="006A1B71"/>
    <w:rsid w:val="006A1CC0"/>
    <w:rsid w:val="006A2584"/>
    <w:rsid w:val="006A2759"/>
    <w:rsid w:val="006A2957"/>
    <w:rsid w:val="006A29EB"/>
    <w:rsid w:val="006A2A5E"/>
    <w:rsid w:val="006A2ECF"/>
    <w:rsid w:val="006A31B9"/>
    <w:rsid w:val="006A3392"/>
    <w:rsid w:val="006A3659"/>
    <w:rsid w:val="006A3E1C"/>
    <w:rsid w:val="006A410B"/>
    <w:rsid w:val="006A4208"/>
    <w:rsid w:val="006A4ADC"/>
    <w:rsid w:val="006A4C5A"/>
    <w:rsid w:val="006A544D"/>
    <w:rsid w:val="006A5604"/>
    <w:rsid w:val="006A5837"/>
    <w:rsid w:val="006A5956"/>
    <w:rsid w:val="006A5A64"/>
    <w:rsid w:val="006A5BA2"/>
    <w:rsid w:val="006A5F53"/>
    <w:rsid w:val="006A6297"/>
    <w:rsid w:val="006A63A5"/>
    <w:rsid w:val="006A67C9"/>
    <w:rsid w:val="006A69D0"/>
    <w:rsid w:val="006A6ABD"/>
    <w:rsid w:val="006A6B59"/>
    <w:rsid w:val="006A6FB1"/>
    <w:rsid w:val="006A7772"/>
    <w:rsid w:val="006A77D1"/>
    <w:rsid w:val="006A7A81"/>
    <w:rsid w:val="006A7AAA"/>
    <w:rsid w:val="006A7AAD"/>
    <w:rsid w:val="006A7C92"/>
    <w:rsid w:val="006A7D93"/>
    <w:rsid w:val="006B0530"/>
    <w:rsid w:val="006B0D12"/>
    <w:rsid w:val="006B0E6F"/>
    <w:rsid w:val="006B1807"/>
    <w:rsid w:val="006B1882"/>
    <w:rsid w:val="006B1D39"/>
    <w:rsid w:val="006B1F11"/>
    <w:rsid w:val="006B21E0"/>
    <w:rsid w:val="006B28BD"/>
    <w:rsid w:val="006B38D4"/>
    <w:rsid w:val="006B3BD7"/>
    <w:rsid w:val="006B3FDA"/>
    <w:rsid w:val="006B4A89"/>
    <w:rsid w:val="006B4C10"/>
    <w:rsid w:val="006B51FA"/>
    <w:rsid w:val="006B536E"/>
    <w:rsid w:val="006B5402"/>
    <w:rsid w:val="006B58B4"/>
    <w:rsid w:val="006B5A9D"/>
    <w:rsid w:val="006B5F3F"/>
    <w:rsid w:val="006B5F69"/>
    <w:rsid w:val="006B6134"/>
    <w:rsid w:val="006B61E3"/>
    <w:rsid w:val="006B63F5"/>
    <w:rsid w:val="006B657F"/>
    <w:rsid w:val="006B678C"/>
    <w:rsid w:val="006B6AC3"/>
    <w:rsid w:val="006B6D09"/>
    <w:rsid w:val="006B6EE3"/>
    <w:rsid w:val="006B7436"/>
    <w:rsid w:val="006B7470"/>
    <w:rsid w:val="006B7B6A"/>
    <w:rsid w:val="006C0690"/>
    <w:rsid w:val="006C06D3"/>
    <w:rsid w:val="006C0734"/>
    <w:rsid w:val="006C0827"/>
    <w:rsid w:val="006C09CD"/>
    <w:rsid w:val="006C165A"/>
    <w:rsid w:val="006C1D50"/>
    <w:rsid w:val="006C254C"/>
    <w:rsid w:val="006C2680"/>
    <w:rsid w:val="006C27FF"/>
    <w:rsid w:val="006C2DFC"/>
    <w:rsid w:val="006C2F38"/>
    <w:rsid w:val="006C32CB"/>
    <w:rsid w:val="006C37F9"/>
    <w:rsid w:val="006C39F5"/>
    <w:rsid w:val="006C3C75"/>
    <w:rsid w:val="006C3F7F"/>
    <w:rsid w:val="006C431F"/>
    <w:rsid w:val="006C47A4"/>
    <w:rsid w:val="006C50A6"/>
    <w:rsid w:val="006C530B"/>
    <w:rsid w:val="006C561C"/>
    <w:rsid w:val="006C5B5A"/>
    <w:rsid w:val="006C5F7A"/>
    <w:rsid w:val="006C61D8"/>
    <w:rsid w:val="006C61E3"/>
    <w:rsid w:val="006C6569"/>
    <w:rsid w:val="006C6730"/>
    <w:rsid w:val="006C696C"/>
    <w:rsid w:val="006C7395"/>
    <w:rsid w:val="006C783B"/>
    <w:rsid w:val="006C7945"/>
    <w:rsid w:val="006C7A6B"/>
    <w:rsid w:val="006C7D13"/>
    <w:rsid w:val="006D00C0"/>
    <w:rsid w:val="006D0886"/>
    <w:rsid w:val="006D0D68"/>
    <w:rsid w:val="006D132C"/>
    <w:rsid w:val="006D1676"/>
    <w:rsid w:val="006D1907"/>
    <w:rsid w:val="006D2320"/>
    <w:rsid w:val="006D2829"/>
    <w:rsid w:val="006D29DA"/>
    <w:rsid w:val="006D317C"/>
    <w:rsid w:val="006D3215"/>
    <w:rsid w:val="006D35E6"/>
    <w:rsid w:val="006D3F02"/>
    <w:rsid w:val="006D4031"/>
    <w:rsid w:val="006D4601"/>
    <w:rsid w:val="006D4BC9"/>
    <w:rsid w:val="006D4E89"/>
    <w:rsid w:val="006D4F81"/>
    <w:rsid w:val="006D56A2"/>
    <w:rsid w:val="006D5820"/>
    <w:rsid w:val="006D5A2D"/>
    <w:rsid w:val="006D5DE9"/>
    <w:rsid w:val="006D5F76"/>
    <w:rsid w:val="006D64F2"/>
    <w:rsid w:val="006D68CE"/>
    <w:rsid w:val="006D6B31"/>
    <w:rsid w:val="006D700A"/>
    <w:rsid w:val="006D71F8"/>
    <w:rsid w:val="006E08B2"/>
    <w:rsid w:val="006E0B37"/>
    <w:rsid w:val="006E0BEB"/>
    <w:rsid w:val="006E0E7F"/>
    <w:rsid w:val="006E2082"/>
    <w:rsid w:val="006E2447"/>
    <w:rsid w:val="006E2654"/>
    <w:rsid w:val="006E268E"/>
    <w:rsid w:val="006E2876"/>
    <w:rsid w:val="006E2930"/>
    <w:rsid w:val="006E2A97"/>
    <w:rsid w:val="006E3070"/>
    <w:rsid w:val="006E370A"/>
    <w:rsid w:val="006E387E"/>
    <w:rsid w:val="006E3C35"/>
    <w:rsid w:val="006E3E59"/>
    <w:rsid w:val="006E431C"/>
    <w:rsid w:val="006E47A0"/>
    <w:rsid w:val="006E4C61"/>
    <w:rsid w:val="006E4C95"/>
    <w:rsid w:val="006E4D6F"/>
    <w:rsid w:val="006E50AF"/>
    <w:rsid w:val="006E5171"/>
    <w:rsid w:val="006E54CF"/>
    <w:rsid w:val="006E5537"/>
    <w:rsid w:val="006E5859"/>
    <w:rsid w:val="006E5C42"/>
    <w:rsid w:val="006E6035"/>
    <w:rsid w:val="006E6290"/>
    <w:rsid w:val="006E639E"/>
    <w:rsid w:val="006E6877"/>
    <w:rsid w:val="006E6B23"/>
    <w:rsid w:val="006E6E0D"/>
    <w:rsid w:val="006E747E"/>
    <w:rsid w:val="006E76C1"/>
    <w:rsid w:val="006E7856"/>
    <w:rsid w:val="006E79C8"/>
    <w:rsid w:val="006E79E6"/>
    <w:rsid w:val="006E7E1A"/>
    <w:rsid w:val="006F0A7B"/>
    <w:rsid w:val="006F0E9B"/>
    <w:rsid w:val="006F1063"/>
    <w:rsid w:val="006F12AB"/>
    <w:rsid w:val="006F17CB"/>
    <w:rsid w:val="006F185B"/>
    <w:rsid w:val="006F1B97"/>
    <w:rsid w:val="006F1DD1"/>
    <w:rsid w:val="006F2202"/>
    <w:rsid w:val="006F2554"/>
    <w:rsid w:val="006F26FB"/>
    <w:rsid w:val="006F2BE7"/>
    <w:rsid w:val="006F3545"/>
    <w:rsid w:val="006F3554"/>
    <w:rsid w:val="006F37B3"/>
    <w:rsid w:val="006F3DBF"/>
    <w:rsid w:val="006F3E70"/>
    <w:rsid w:val="006F3F93"/>
    <w:rsid w:val="006F3FCF"/>
    <w:rsid w:val="006F5791"/>
    <w:rsid w:val="006F5C39"/>
    <w:rsid w:val="006F68DA"/>
    <w:rsid w:val="006F7CA2"/>
    <w:rsid w:val="006F7E28"/>
    <w:rsid w:val="006F7EBC"/>
    <w:rsid w:val="007000F8"/>
    <w:rsid w:val="00701022"/>
    <w:rsid w:val="00701101"/>
    <w:rsid w:val="00701598"/>
    <w:rsid w:val="00701848"/>
    <w:rsid w:val="007021A9"/>
    <w:rsid w:val="0070223E"/>
    <w:rsid w:val="007026FB"/>
    <w:rsid w:val="00702A4A"/>
    <w:rsid w:val="00702C1B"/>
    <w:rsid w:val="00702E20"/>
    <w:rsid w:val="0070307F"/>
    <w:rsid w:val="0070315A"/>
    <w:rsid w:val="0070360D"/>
    <w:rsid w:val="00703627"/>
    <w:rsid w:val="007039E5"/>
    <w:rsid w:val="00703BE9"/>
    <w:rsid w:val="00703E8D"/>
    <w:rsid w:val="007040A2"/>
    <w:rsid w:val="0070412B"/>
    <w:rsid w:val="0070417D"/>
    <w:rsid w:val="007042B0"/>
    <w:rsid w:val="0070443B"/>
    <w:rsid w:val="007048FA"/>
    <w:rsid w:val="00704E6B"/>
    <w:rsid w:val="007050E0"/>
    <w:rsid w:val="0070524D"/>
    <w:rsid w:val="007058BB"/>
    <w:rsid w:val="007068DC"/>
    <w:rsid w:val="00707332"/>
    <w:rsid w:val="00707AB7"/>
    <w:rsid w:val="00707C84"/>
    <w:rsid w:val="007103D6"/>
    <w:rsid w:val="007104C8"/>
    <w:rsid w:val="007106E3"/>
    <w:rsid w:val="00710CC5"/>
    <w:rsid w:val="007115FE"/>
    <w:rsid w:val="00711A4F"/>
    <w:rsid w:val="00711DD9"/>
    <w:rsid w:val="00711EC2"/>
    <w:rsid w:val="00711EDA"/>
    <w:rsid w:val="007123EC"/>
    <w:rsid w:val="0071269F"/>
    <w:rsid w:val="007126B9"/>
    <w:rsid w:val="00712B85"/>
    <w:rsid w:val="00712BF2"/>
    <w:rsid w:val="00712C2C"/>
    <w:rsid w:val="00713AA9"/>
    <w:rsid w:val="00713FCE"/>
    <w:rsid w:val="00714A44"/>
    <w:rsid w:val="0071528A"/>
    <w:rsid w:val="00715A4C"/>
    <w:rsid w:val="00715B26"/>
    <w:rsid w:val="00716055"/>
    <w:rsid w:val="00716122"/>
    <w:rsid w:val="0071665E"/>
    <w:rsid w:val="00716DC4"/>
    <w:rsid w:val="00716E22"/>
    <w:rsid w:val="00717220"/>
    <w:rsid w:val="0071753B"/>
    <w:rsid w:val="00717593"/>
    <w:rsid w:val="00717929"/>
    <w:rsid w:val="0072028E"/>
    <w:rsid w:val="0072107C"/>
    <w:rsid w:val="0072172B"/>
    <w:rsid w:val="00721756"/>
    <w:rsid w:val="007217C5"/>
    <w:rsid w:val="00721B0E"/>
    <w:rsid w:val="00721F66"/>
    <w:rsid w:val="00722C79"/>
    <w:rsid w:val="00722DC1"/>
    <w:rsid w:val="007233A9"/>
    <w:rsid w:val="0072376C"/>
    <w:rsid w:val="00723B07"/>
    <w:rsid w:val="00723BD3"/>
    <w:rsid w:val="00724071"/>
    <w:rsid w:val="007241E8"/>
    <w:rsid w:val="00724227"/>
    <w:rsid w:val="0072447D"/>
    <w:rsid w:val="007248F4"/>
    <w:rsid w:val="00724B7B"/>
    <w:rsid w:val="00724B96"/>
    <w:rsid w:val="00724BA9"/>
    <w:rsid w:val="0072583A"/>
    <w:rsid w:val="007259FF"/>
    <w:rsid w:val="00725D9E"/>
    <w:rsid w:val="00725F12"/>
    <w:rsid w:val="00726AD5"/>
    <w:rsid w:val="00726CD9"/>
    <w:rsid w:val="00726D59"/>
    <w:rsid w:val="0072712F"/>
    <w:rsid w:val="0072720A"/>
    <w:rsid w:val="007276DD"/>
    <w:rsid w:val="00727DE8"/>
    <w:rsid w:val="007319C1"/>
    <w:rsid w:val="00731C4B"/>
    <w:rsid w:val="007323EB"/>
    <w:rsid w:val="007325F1"/>
    <w:rsid w:val="0073269D"/>
    <w:rsid w:val="007326F2"/>
    <w:rsid w:val="00732776"/>
    <w:rsid w:val="0073297D"/>
    <w:rsid w:val="00732E26"/>
    <w:rsid w:val="00733191"/>
    <w:rsid w:val="007331B5"/>
    <w:rsid w:val="00733487"/>
    <w:rsid w:val="00733985"/>
    <w:rsid w:val="0073445A"/>
    <w:rsid w:val="0073453E"/>
    <w:rsid w:val="00734681"/>
    <w:rsid w:val="0073468C"/>
    <w:rsid w:val="00734B0F"/>
    <w:rsid w:val="00734F67"/>
    <w:rsid w:val="00734F93"/>
    <w:rsid w:val="0073554D"/>
    <w:rsid w:val="00735A70"/>
    <w:rsid w:val="007360D3"/>
    <w:rsid w:val="007362B6"/>
    <w:rsid w:val="00736936"/>
    <w:rsid w:val="007369E1"/>
    <w:rsid w:val="0073733D"/>
    <w:rsid w:val="007375E5"/>
    <w:rsid w:val="007377EE"/>
    <w:rsid w:val="00740115"/>
    <w:rsid w:val="0074057D"/>
    <w:rsid w:val="007405AA"/>
    <w:rsid w:val="00740931"/>
    <w:rsid w:val="00740CE4"/>
    <w:rsid w:val="00741025"/>
    <w:rsid w:val="007415AE"/>
    <w:rsid w:val="00741705"/>
    <w:rsid w:val="00741E42"/>
    <w:rsid w:val="00741EA2"/>
    <w:rsid w:val="0074254F"/>
    <w:rsid w:val="0074258E"/>
    <w:rsid w:val="00742795"/>
    <w:rsid w:val="00742A38"/>
    <w:rsid w:val="007436A1"/>
    <w:rsid w:val="007437A9"/>
    <w:rsid w:val="007438A8"/>
    <w:rsid w:val="00743934"/>
    <w:rsid w:val="00743B8E"/>
    <w:rsid w:val="00744433"/>
    <w:rsid w:val="0074465A"/>
    <w:rsid w:val="0074496A"/>
    <w:rsid w:val="00744CD2"/>
    <w:rsid w:val="007451B7"/>
    <w:rsid w:val="00745519"/>
    <w:rsid w:val="007456CB"/>
    <w:rsid w:val="007459C8"/>
    <w:rsid w:val="00745E7A"/>
    <w:rsid w:val="00745F93"/>
    <w:rsid w:val="00746316"/>
    <w:rsid w:val="00746F31"/>
    <w:rsid w:val="00746F97"/>
    <w:rsid w:val="00747005"/>
    <w:rsid w:val="007471C3"/>
    <w:rsid w:val="00750187"/>
    <w:rsid w:val="007502CA"/>
    <w:rsid w:val="00750315"/>
    <w:rsid w:val="00750383"/>
    <w:rsid w:val="007512F7"/>
    <w:rsid w:val="007520EB"/>
    <w:rsid w:val="00752129"/>
    <w:rsid w:val="007529F6"/>
    <w:rsid w:val="00752D39"/>
    <w:rsid w:val="00752F9D"/>
    <w:rsid w:val="00752FF2"/>
    <w:rsid w:val="007540D7"/>
    <w:rsid w:val="0075443B"/>
    <w:rsid w:val="007544AE"/>
    <w:rsid w:val="007546AF"/>
    <w:rsid w:val="00754719"/>
    <w:rsid w:val="00754EB6"/>
    <w:rsid w:val="00755100"/>
    <w:rsid w:val="007551A3"/>
    <w:rsid w:val="0075570C"/>
    <w:rsid w:val="00756E79"/>
    <w:rsid w:val="00757408"/>
    <w:rsid w:val="00757D96"/>
    <w:rsid w:val="00760415"/>
    <w:rsid w:val="00760722"/>
    <w:rsid w:val="00760789"/>
    <w:rsid w:val="00760AE4"/>
    <w:rsid w:val="00761325"/>
    <w:rsid w:val="00761B38"/>
    <w:rsid w:val="00761C5A"/>
    <w:rsid w:val="00762301"/>
    <w:rsid w:val="007624B3"/>
    <w:rsid w:val="007625FB"/>
    <w:rsid w:val="007626AC"/>
    <w:rsid w:val="00762C64"/>
    <w:rsid w:val="00762E5F"/>
    <w:rsid w:val="00762EC2"/>
    <w:rsid w:val="00762F0E"/>
    <w:rsid w:val="007633DC"/>
    <w:rsid w:val="0076388A"/>
    <w:rsid w:val="00763ED4"/>
    <w:rsid w:val="007644E3"/>
    <w:rsid w:val="00764707"/>
    <w:rsid w:val="00764F89"/>
    <w:rsid w:val="007657E1"/>
    <w:rsid w:val="00765E9B"/>
    <w:rsid w:val="00766049"/>
    <w:rsid w:val="0076614E"/>
    <w:rsid w:val="00766642"/>
    <w:rsid w:val="00766781"/>
    <w:rsid w:val="00767A47"/>
    <w:rsid w:val="00767B82"/>
    <w:rsid w:val="00767C46"/>
    <w:rsid w:val="007700D9"/>
    <w:rsid w:val="007707BD"/>
    <w:rsid w:val="00770E15"/>
    <w:rsid w:val="00770F66"/>
    <w:rsid w:val="007719FA"/>
    <w:rsid w:val="00771B7E"/>
    <w:rsid w:val="007724BA"/>
    <w:rsid w:val="00772C61"/>
    <w:rsid w:val="00772ECA"/>
    <w:rsid w:val="00772FB6"/>
    <w:rsid w:val="00773483"/>
    <w:rsid w:val="007735B1"/>
    <w:rsid w:val="00773829"/>
    <w:rsid w:val="00773B88"/>
    <w:rsid w:val="00773BA8"/>
    <w:rsid w:val="00773D4B"/>
    <w:rsid w:val="007743B5"/>
    <w:rsid w:val="00774CE6"/>
    <w:rsid w:val="007753FD"/>
    <w:rsid w:val="00775487"/>
    <w:rsid w:val="00775F19"/>
    <w:rsid w:val="00776CB6"/>
    <w:rsid w:val="00776D6C"/>
    <w:rsid w:val="00777685"/>
    <w:rsid w:val="00777BC7"/>
    <w:rsid w:val="00777BE8"/>
    <w:rsid w:val="00777FEE"/>
    <w:rsid w:val="007803DA"/>
    <w:rsid w:val="007806AB"/>
    <w:rsid w:val="00780787"/>
    <w:rsid w:val="007808F3"/>
    <w:rsid w:val="00780909"/>
    <w:rsid w:val="00780A31"/>
    <w:rsid w:val="007813BB"/>
    <w:rsid w:val="00781F8E"/>
    <w:rsid w:val="00781FBD"/>
    <w:rsid w:val="00781FEA"/>
    <w:rsid w:val="00782C73"/>
    <w:rsid w:val="00782E88"/>
    <w:rsid w:val="00783075"/>
    <w:rsid w:val="00783253"/>
    <w:rsid w:val="00783272"/>
    <w:rsid w:val="007832F5"/>
    <w:rsid w:val="00783C4C"/>
    <w:rsid w:val="00783F77"/>
    <w:rsid w:val="00784184"/>
    <w:rsid w:val="00784687"/>
    <w:rsid w:val="00784B36"/>
    <w:rsid w:val="00784B78"/>
    <w:rsid w:val="00784DF8"/>
    <w:rsid w:val="00784E49"/>
    <w:rsid w:val="007853C1"/>
    <w:rsid w:val="00785BDE"/>
    <w:rsid w:val="00785DBF"/>
    <w:rsid w:val="00786316"/>
    <w:rsid w:val="0078668D"/>
    <w:rsid w:val="00786708"/>
    <w:rsid w:val="0078682B"/>
    <w:rsid w:val="0078696B"/>
    <w:rsid w:val="00786ACB"/>
    <w:rsid w:val="00786BD9"/>
    <w:rsid w:val="00786BE8"/>
    <w:rsid w:val="00787190"/>
    <w:rsid w:val="00787420"/>
    <w:rsid w:val="00787A2F"/>
    <w:rsid w:val="00787B7C"/>
    <w:rsid w:val="00787CF2"/>
    <w:rsid w:val="0079008F"/>
    <w:rsid w:val="0079046A"/>
    <w:rsid w:val="0079047D"/>
    <w:rsid w:val="00790B8A"/>
    <w:rsid w:val="00790E7D"/>
    <w:rsid w:val="007911E4"/>
    <w:rsid w:val="007913AF"/>
    <w:rsid w:val="0079143D"/>
    <w:rsid w:val="007924AF"/>
    <w:rsid w:val="0079318D"/>
    <w:rsid w:val="00793604"/>
    <w:rsid w:val="00793803"/>
    <w:rsid w:val="00793E2D"/>
    <w:rsid w:val="00794126"/>
    <w:rsid w:val="00794502"/>
    <w:rsid w:val="0079465A"/>
    <w:rsid w:val="00794809"/>
    <w:rsid w:val="00794B1A"/>
    <w:rsid w:val="00796482"/>
    <w:rsid w:val="007965E2"/>
    <w:rsid w:val="00796801"/>
    <w:rsid w:val="007968AF"/>
    <w:rsid w:val="0079769B"/>
    <w:rsid w:val="00797B0B"/>
    <w:rsid w:val="007A0355"/>
    <w:rsid w:val="007A0ABC"/>
    <w:rsid w:val="007A155C"/>
    <w:rsid w:val="007A168A"/>
    <w:rsid w:val="007A1B7B"/>
    <w:rsid w:val="007A1BBE"/>
    <w:rsid w:val="007A212B"/>
    <w:rsid w:val="007A282F"/>
    <w:rsid w:val="007A2B31"/>
    <w:rsid w:val="007A2B84"/>
    <w:rsid w:val="007A2BF0"/>
    <w:rsid w:val="007A2F9F"/>
    <w:rsid w:val="007A3147"/>
    <w:rsid w:val="007A3466"/>
    <w:rsid w:val="007A3532"/>
    <w:rsid w:val="007A35F3"/>
    <w:rsid w:val="007A3C2E"/>
    <w:rsid w:val="007A40EF"/>
    <w:rsid w:val="007A44C5"/>
    <w:rsid w:val="007A44DD"/>
    <w:rsid w:val="007A4692"/>
    <w:rsid w:val="007A4708"/>
    <w:rsid w:val="007A4890"/>
    <w:rsid w:val="007A4D1D"/>
    <w:rsid w:val="007A4E88"/>
    <w:rsid w:val="007A4F3B"/>
    <w:rsid w:val="007A58B8"/>
    <w:rsid w:val="007A5BC1"/>
    <w:rsid w:val="007A5F2E"/>
    <w:rsid w:val="007A5F5F"/>
    <w:rsid w:val="007A6817"/>
    <w:rsid w:val="007A6D1E"/>
    <w:rsid w:val="007A7429"/>
    <w:rsid w:val="007A7A1E"/>
    <w:rsid w:val="007A7D08"/>
    <w:rsid w:val="007B0703"/>
    <w:rsid w:val="007B0B46"/>
    <w:rsid w:val="007B0BB8"/>
    <w:rsid w:val="007B0FD6"/>
    <w:rsid w:val="007B11C0"/>
    <w:rsid w:val="007B163F"/>
    <w:rsid w:val="007B16FB"/>
    <w:rsid w:val="007B1808"/>
    <w:rsid w:val="007B1F9B"/>
    <w:rsid w:val="007B283D"/>
    <w:rsid w:val="007B3B9A"/>
    <w:rsid w:val="007B3C70"/>
    <w:rsid w:val="007B3D3E"/>
    <w:rsid w:val="007B4044"/>
    <w:rsid w:val="007B43C2"/>
    <w:rsid w:val="007B455B"/>
    <w:rsid w:val="007B49D3"/>
    <w:rsid w:val="007B4A77"/>
    <w:rsid w:val="007B4EAA"/>
    <w:rsid w:val="007B5192"/>
    <w:rsid w:val="007B599E"/>
    <w:rsid w:val="007B5DC4"/>
    <w:rsid w:val="007B6237"/>
    <w:rsid w:val="007B62B1"/>
    <w:rsid w:val="007B635E"/>
    <w:rsid w:val="007B6E9E"/>
    <w:rsid w:val="007B71C1"/>
    <w:rsid w:val="007B7827"/>
    <w:rsid w:val="007B7F4F"/>
    <w:rsid w:val="007C02FE"/>
    <w:rsid w:val="007C0422"/>
    <w:rsid w:val="007C06A9"/>
    <w:rsid w:val="007C0817"/>
    <w:rsid w:val="007C0B8C"/>
    <w:rsid w:val="007C0E16"/>
    <w:rsid w:val="007C1A79"/>
    <w:rsid w:val="007C1ABF"/>
    <w:rsid w:val="007C228A"/>
    <w:rsid w:val="007C23C2"/>
    <w:rsid w:val="007C2722"/>
    <w:rsid w:val="007C30D1"/>
    <w:rsid w:val="007C364F"/>
    <w:rsid w:val="007C3A4D"/>
    <w:rsid w:val="007C3C33"/>
    <w:rsid w:val="007C45FC"/>
    <w:rsid w:val="007C50FB"/>
    <w:rsid w:val="007C5415"/>
    <w:rsid w:val="007C56E9"/>
    <w:rsid w:val="007C5DFC"/>
    <w:rsid w:val="007C5EFB"/>
    <w:rsid w:val="007C5F28"/>
    <w:rsid w:val="007C6127"/>
    <w:rsid w:val="007C68D6"/>
    <w:rsid w:val="007C760F"/>
    <w:rsid w:val="007C79AD"/>
    <w:rsid w:val="007C7EA6"/>
    <w:rsid w:val="007C7F97"/>
    <w:rsid w:val="007D031A"/>
    <w:rsid w:val="007D06B5"/>
    <w:rsid w:val="007D0BFB"/>
    <w:rsid w:val="007D0DFC"/>
    <w:rsid w:val="007D0ED1"/>
    <w:rsid w:val="007D141E"/>
    <w:rsid w:val="007D1690"/>
    <w:rsid w:val="007D1A35"/>
    <w:rsid w:val="007D1CAC"/>
    <w:rsid w:val="007D2A39"/>
    <w:rsid w:val="007D2D87"/>
    <w:rsid w:val="007D3128"/>
    <w:rsid w:val="007D317E"/>
    <w:rsid w:val="007D33D2"/>
    <w:rsid w:val="007D3626"/>
    <w:rsid w:val="007D3C5A"/>
    <w:rsid w:val="007D43F6"/>
    <w:rsid w:val="007D4B5A"/>
    <w:rsid w:val="007D4C2F"/>
    <w:rsid w:val="007D4DD5"/>
    <w:rsid w:val="007D5018"/>
    <w:rsid w:val="007D553C"/>
    <w:rsid w:val="007D55F0"/>
    <w:rsid w:val="007D57AE"/>
    <w:rsid w:val="007D59AB"/>
    <w:rsid w:val="007D5C7C"/>
    <w:rsid w:val="007D648F"/>
    <w:rsid w:val="007D692C"/>
    <w:rsid w:val="007D7711"/>
    <w:rsid w:val="007D78A5"/>
    <w:rsid w:val="007E030D"/>
    <w:rsid w:val="007E0F9C"/>
    <w:rsid w:val="007E1368"/>
    <w:rsid w:val="007E18A3"/>
    <w:rsid w:val="007E1DBF"/>
    <w:rsid w:val="007E2261"/>
    <w:rsid w:val="007E2262"/>
    <w:rsid w:val="007E240A"/>
    <w:rsid w:val="007E2BC4"/>
    <w:rsid w:val="007E2D11"/>
    <w:rsid w:val="007E323E"/>
    <w:rsid w:val="007E345B"/>
    <w:rsid w:val="007E3794"/>
    <w:rsid w:val="007E37A3"/>
    <w:rsid w:val="007E40E7"/>
    <w:rsid w:val="007E44B5"/>
    <w:rsid w:val="007E50EC"/>
    <w:rsid w:val="007E5286"/>
    <w:rsid w:val="007E53C1"/>
    <w:rsid w:val="007E553D"/>
    <w:rsid w:val="007E5622"/>
    <w:rsid w:val="007E566D"/>
    <w:rsid w:val="007E5899"/>
    <w:rsid w:val="007E5E4A"/>
    <w:rsid w:val="007E64CE"/>
    <w:rsid w:val="007E7294"/>
    <w:rsid w:val="007E7775"/>
    <w:rsid w:val="007E7D9B"/>
    <w:rsid w:val="007F02AD"/>
    <w:rsid w:val="007F075E"/>
    <w:rsid w:val="007F089B"/>
    <w:rsid w:val="007F0D4A"/>
    <w:rsid w:val="007F13A3"/>
    <w:rsid w:val="007F1BB3"/>
    <w:rsid w:val="007F2286"/>
    <w:rsid w:val="007F23C5"/>
    <w:rsid w:val="007F242E"/>
    <w:rsid w:val="007F24BF"/>
    <w:rsid w:val="007F24E5"/>
    <w:rsid w:val="007F270F"/>
    <w:rsid w:val="007F27FC"/>
    <w:rsid w:val="007F299C"/>
    <w:rsid w:val="007F2C95"/>
    <w:rsid w:val="007F33AA"/>
    <w:rsid w:val="007F39F1"/>
    <w:rsid w:val="007F3D7F"/>
    <w:rsid w:val="007F43A2"/>
    <w:rsid w:val="007F490E"/>
    <w:rsid w:val="007F4B00"/>
    <w:rsid w:val="007F4BB2"/>
    <w:rsid w:val="007F4DE9"/>
    <w:rsid w:val="007F5160"/>
    <w:rsid w:val="007F53EA"/>
    <w:rsid w:val="007F56D9"/>
    <w:rsid w:val="007F6598"/>
    <w:rsid w:val="007F68EE"/>
    <w:rsid w:val="007F68F7"/>
    <w:rsid w:val="007F6FD1"/>
    <w:rsid w:val="007F77DD"/>
    <w:rsid w:val="007F78B2"/>
    <w:rsid w:val="007F7D52"/>
    <w:rsid w:val="00800492"/>
    <w:rsid w:val="00800595"/>
    <w:rsid w:val="00800712"/>
    <w:rsid w:val="0080071D"/>
    <w:rsid w:val="0080096E"/>
    <w:rsid w:val="0080098F"/>
    <w:rsid w:val="00800C32"/>
    <w:rsid w:val="00800E1A"/>
    <w:rsid w:val="008010D1"/>
    <w:rsid w:val="00801754"/>
    <w:rsid w:val="00801B9C"/>
    <w:rsid w:val="00802128"/>
    <w:rsid w:val="008021E8"/>
    <w:rsid w:val="008022C6"/>
    <w:rsid w:val="00802439"/>
    <w:rsid w:val="008025A1"/>
    <w:rsid w:val="00802804"/>
    <w:rsid w:val="00802D3D"/>
    <w:rsid w:val="00802E3E"/>
    <w:rsid w:val="00803224"/>
    <w:rsid w:val="008035BB"/>
    <w:rsid w:val="00803603"/>
    <w:rsid w:val="00803A72"/>
    <w:rsid w:val="00803B0D"/>
    <w:rsid w:val="00803C9E"/>
    <w:rsid w:val="00803F31"/>
    <w:rsid w:val="0080467D"/>
    <w:rsid w:val="008048C0"/>
    <w:rsid w:val="00804AC3"/>
    <w:rsid w:val="00804AC4"/>
    <w:rsid w:val="00804C19"/>
    <w:rsid w:val="008055F9"/>
    <w:rsid w:val="0080562B"/>
    <w:rsid w:val="00805B7C"/>
    <w:rsid w:val="0080625B"/>
    <w:rsid w:val="008067F3"/>
    <w:rsid w:val="00806C2B"/>
    <w:rsid w:val="00806DB7"/>
    <w:rsid w:val="008071C2"/>
    <w:rsid w:val="008076C8"/>
    <w:rsid w:val="0080781F"/>
    <w:rsid w:val="0080783C"/>
    <w:rsid w:val="00807CB0"/>
    <w:rsid w:val="00807E27"/>
    <w:rsid w:val="00807E58"/>
    <w:rsid w:val="00810572"/>
    <w:rsid w:val="00810A96"/>
    <w:rsid w:val="008110D1"/>
    <w:rsid w:val="008116EC"/>
    <w:rsid w:val="00811B6A"/>
    <w:rsid w:val="00811D91"/>
    <w:rsid w:val="008124FB"/>
    <w:rsid w:val="00812813"/>
    <w:rsid w:val="00812872"/>
    <w:rsid w:val="00812A6A"/>
    <w:rsid w:val="00813129"/>
    <w:rsid w:val="008132D5"/>
    <w:rsid w:val="00813B1B"/>
    <w:rsid w:val="00813CC3"/>
    <w:rsid w:val="008140ED"/>
    <w:rsid w:val="008144CB"/>
    <w:rsid w:val="008147CF"/>
    <w:rsid w:val="00814F48"/>
    <w:rsid w:val="00815AAF"/>
    <w:rsid w:val="00815C83"/>
    <w:rsid w:val="00815D32"/>
    <w:rsid w:val="00815F49"/>
    <w:rsid w:val="00816242"/>
    <w:rsid w:val="008162C3"/>
    <w:rsid w:val="00816320"/>
    <w:rsid w:val="008166D6"/>
    <w:rsid w:val="00816725"/>
    <w:rsid w:val="008167E3"/>
    <w:rsid w:val="00816E9B"/>
    <w:rsid w:val="00816FBD"/>
    <w:rsid w:val="0081704B"/>
    <w:rsid w:val="008170F9"/>
    <w:rsid w:val="00817259"/>
    <w:rsid w:val="0081736C"/>
    <w:rsid w:val="00817C3B"/>
    <w:rsid w:val="00817F26"/>
    <w:rsid w:val="00820339"/>
    <w:rsid w:val="008207DF"/>
    <w:rsid w:val="008209D7"/>
    <w:rsid w:val="00820A63"/>
    <w:rsid w:val="00820BCB"/>
    <w:rsid w:val="00820E35"/>
    <w:rsid w:val="00820F83"/>
    <w:rsid w:val="0082142D"/>
    <w:rsid w:val="00821D31"/>
    <w:rsid w:val="00821EAA"/>
    <w:rsid w:val="00821FF9"/>
    <w:rsid w:val="0082207A"/>
    <w:rsid w:val="00822668"/>
    <w:rsid w:val="00822E8F"/>
    <w:rsid w:val="0082376D"/>
    <w:rsid w:val="008238A0"/>
    <w:rsid w:val="00823A18"/>
    <w:rsid w:val="008249F9"/>
    <w:rsid w:val="00824F6F"/>
    <w:rsid w:val="00825C34"/>
    <w:rsid w:val="00825DDA"/>
    <w:rsid w:val="00826B18"/>
    <w:rsid w:val="00826B40"/>
    <w:rsid w:val="00826B48"/>
    <w:rsid w:val="00826D4A"/>
    <w:rsid w:val="00827766"/>
    <w:rsid w:val="00827929"/>
    <w:rsid w:val="00827B5C"/>
    <w:rsid w:val="008305CD"/>
    <w:rsid w:val="008309E2"/>
    <w:rsid w:val="00830B4F"/>
    <w:rsid w:val="00830DE4"/>
    <w:rsid w:val="00831193"/>
    <w:rsid w:val="008311DA"/>
    <w:rsid w:val="0083126A"/>
    <w:rsid w:val="00831318"/>
    <w:rsid w:val="0083142D"/>
    <w:rsid w:val="00831C38"/>
    <w:rsid w:val="00831C9A"/>
    <w:rsid w:val="00832390"/>
    <w:rsid w:val="008323D5"/>
    <w:rsid w:val="00832991"/>
    <w:rsid w:val="00832DBE"/>
    <w:rsid w:val="008334A0"/>
    <w:rsid w:val="008334A4"/>
    <w:rsid w:val="008339A6"/>
    <w:rsid w:val="008339B7"/>
    <w:rsid w:val="00833C18"/>
    <w:rsid w:val="00833F49"/>
    <w:rsid w:val="00833F97"/>
    <w:rsid w:val="008342D6"/>
    <w:rsid w:val="00834A23"/>
    <w:rsid w:val="00834CE2"/>
    <w:rsid w:val="00835223"/>
    <w:rsid w:val="008352E8"/>
    <w:rsid w:val="008353CD"/>
    <w:rsid w:val="00835571"/>
    <w:rsid w:val="008356DA"/>
    <w:rsid w:val="00836A88"/>
    <w:rsid w:val="00836DE1"/>
    <w:rsid w:val="008375BE"/>
    <w:rsid w:val="00837CD6"/>
    <w:rsid w:val="00840111"/>
    <w:rsid w:val="008407C4"/>
    <w:rsid w:val="0084149D"/>
    <w:rsid w:val="008416F6"/>
    <w:rsid w:val="00841AB3"/>
    <w:rsid w:val="00841F65"/>
    <w:rsid w:val="0084212A"/>
    <w:rsid w:val="008426B7"/>
    <w:rsid w:val="008429AF"/>
    <w:rsid w:val="00842A03"/>
    <w:rsid w:val="00843005"/>
    <w:rsid w:val="00843372"/>
    <w:rsid w:val="00843821"/>
    <w:rsid w:val="008443C1"/>
    <w:rsid w:val="00844965"/>
    <w:rsid w:val="00844C45"/>
    <w:rsid w:val="00844E01"/>
    <w:rsid w:val="00844F78"/>
    <w:rsid w:val="00845009"/>
    <w:rsid w:val="00845829"/>
    <w:rsid w:val="00845913"/>
    <w:rsid w:val="00845E10"/>
    <w:rsid w:val="00845FBC"/>
    <w:rsid w:val="00845FD3"/>
    <w:rsid w:val="0084619D"/>
    <w:rsid w:val="00846435"/>
    <w:rsid w:val="00846C28"/>
    <w:rsid w:val="008478EA"/>
    <w:rsid w:val="00847BF3"/>
    <w:rsid w:val="00847F2E"/>
    <w:rsid w:val="00850518"/>
    <w:rsid w:val="00850571"/>
    <w:rsid w:val="00850954"/>
    <w:rsid w:val="00850A03"/>
    <w:rsid w:val="00850CEC"/>
    <w:rsid w:val="00851060"/>
    <w:rsid w:val="00851699"/>
    <w:rsid w:val="00851D9D"/>
    <w:rsid w:val="00851F6E"/>
    <w:rsid w:val="0085211B"/>
    <w:rsid w:val="00852452"/>
    <w:rsid w:val="00852819"/>
    <w:rsid w:val="0085330F"/>
    <w:rsid w:val="00853502"/>
    <w:rsid w:val="008535ED"/>
    <w:rsid w:val="008537DF"/>
    <w:rsid w:val="00853ADF"/>
    <w:rsid w:val="00853B05"/>
    <w:rsid w:val="00854CA8"/>
    <w:rsid w:val="00854F78"/>
    <w:rsid w:val="0085515A"/>
    <w:rsid w:val="008551A9"/>
    <w:rsid w:val="00855E4B"/>
    <w:rsid w:val="0085639B"/>
    <w:rsid w:val="0085732B"/>
    <w:rsid w:val="0085749C"/>
    <w:rsid w:val="0085760B"/>
    <w:rsid w:val="0085778B"/>
    <w:rsid w:val="00857A9B"/>
    <w:rsid w:val="00857BA4"/>
    <w:rsid w:val="0086049E"/>
    <w:rsid w:val="00860682"/>
    <w:rsid w:val="0086074A"/>
    <w:rsid w:val="008607F1"/>
    <w:rsid w:val="008608AC"/>
    <w:rsid w:val="00860CD7"/>
    <w:rsid w:val="008615DC"/>
    <w:rsid w:val="00861978"/>
    <w:rsid w:val="00861D61"/>
    <w:rsid w:val="008626E6"/>
    <w:rsid w:val="00862733"/>
    <w:rsid w:val="00862843"/>
    <w:rsid w:val="00862872"/>
    <w:rsid w:val="0086287F"/>
    <w:rsid w:val="00862A79"/>
    <w:rsid w:val="00862C74"/>
    <w:rsid w:val="008630F5"/>
    <w:rsid w:val="00863165"/>
    <w:rsid w:val="00863614"/>
    <w:rsid w:val="00863661"/>
    <w:rsid w:val="0086399F"/>
    <w:rsid w:val="00863F3B"/>
    <w:rsid w:val="008641B1"/>
    <w:rsid w:val="008641CA"/>
    <w:rsid w:val="008643C2"/>
    <w:rsid w:val="0086467D"/>
    <w:rsid w:val="00864A39"/>
    <w:rsid w:val="00864BE4"/>
    <w:rsid w:val="008657AE"/>
    <w:rsid w:val="00865A3B"/>
    <w:rsid w:val="0086619D"/>
    <w:rsid w:val="0086668C"/>
    <w:rsid w:val="00866733"/>
    <w:rsid w:val="0086677B"/>
    <w:rsid w:val="00866A00"/>
    <w:rsid w:val="00866B76"/>
    <w:rsid w:val="00867182"/>
    <w:rsid w:val="00867184"/>
    <w:rsid w:val="0086763B"/>
    <w:rsid w:val="008676C8"/>
    <w:rsid w:val="00867713"/>
    <w:rsid w:val="0086772B"/>
    <w:rsid w:val="00867863"/>
    <w:rsid w:val="00867B21"/>
    <w:rsid w:val="00867BC0"/>
    <w:rsid w:val="00870485"/>
    <w:rsid w:val="008706F9"/>
    <w:rsid w:val="00870731"/>
    <w:rsid w:val="00870831"/>
    <w:rsid w:val="008712D5"/>
    <w:rsid w:val="0087165D"/>
    <w:rsid w:val="00871D71"/>
    <w:rsid w:val="00871E88"/>
    <w:rsid w:val="00872095"/>
    <w:rsid w:val="00872DCA"/>
    <w:rsid w:val="00872E9D"/>
    <w:rsid w:val="00873678"/>
    <w:rsid w:val="00873702"/>
    <w:rsid w:val="00873DE1"/>
    <w:rsid w:val="00873EDF"/>
    <w:rsid w:val="0087424C"/>
    <w:rsid w:val="0087426E"/>
    <w:rsid w:val="00874665"/>
    <w:rsid w:val="00874849"/>
    <w:rsid w:val="008749F4"/>
    <w:rsid w:val="00874A93"/>
    <w:rsid w:val="00874E02"/>
    <w:rsid w:val="008751DF"/>
    <w:rsid w:val="00875299"/>
    <w:rsid w:val="00875685"/>
    <w:rsid w:val="00875AEB"/>
    <w:rsid w:val="00875C57"/>
    <w:rsid w:val="00876509"/>
    <w:rsid w:val="00876626"/>
    <w:rsid w:val="00876B17"/>
    <w:rsid w:val="00876E3D"/>
    <w:rsid w:val="00877527"/>
    <w:rsid w:val="0087792D"/>
    <w:rsid w:val="008808D4"/>
    <w:rsid w:val="00880ACC"/>
    <w:rsid w:val="00880DB9"/>
    <w:rsid w:val="00880E37"/>
    <w:rsid w:val="00881177"/>
    <w:rsid w:val="00881E40"/>
    <w:rsid w:val="0088201C"/>
    <w:rsid w:val="00882220"/>
    <w:rsid w:val="00882DE1"/>
    <w:rsid w:val="00882EC6"/>
    <w:rsid w:val="008830CB"/>
    <w:rsid w:val="008834C3"/>
    <w:rsid w:val="00883C92"/>
    <w:rsid w:val="00883DB8"/>
    <w:rsid w:val="00884173"/>
    <w:rsid w:val="0088424C"/>
    <w:rsid w:val="008844DE"/>
    <w:rsid w:val="008845A4"/>
    <w:rsid w:val="00884750"/>
    <w:rsid w:val="008851E8"/>
    <w:rsid w:val="008851FA"/>
    <w:rsid w:val="00885211"/>
    <w:rsid w:val="008858DA"/>
    <w:rsid w:val="0088590A"/>
    <w:rsid w:val="00885940"/>
    <w:rsid w:val="00885960"/>
    <w:rsid w:val="00885E60"/>
    <w:rsid w:val="008860DD"/>
    <w:rsid w:val="008864C1"/>
    <w:rsid w:val="008868E0"/>
    <w:rsid w:val="00886B4E"/>
    <w:rsid w:val="008871E1"/>
    <w:rsid w:val="00887FED"/>
    <w:rsid w:val="00890152"/>
    <w:rsid w:val="00890A13"/>
    <w:rsid w:val="00890A80"/>
    <w:rsid w:val="00890C2E"/>
    <w:rsid w:val="00890D64"/>
    <w:rsid w:val="00891067"/>
    <w:rsid w:val="008910A6"/>
    <w:rsid w:val="0089161F"/>
    <w:rsid w:val="00891F47"/>
    <w:rsid w:val="00891FAF"/>
    <w:rsid w:val="008920A1"/>
    <w:rsid w:val="008922E0"/>
    <w:rsid w:val="00892C9E"/>
    <w:rsid w:val="00892D5E"/>
    <w:rsid w:val="0089315A"/>
    <w:rsid w:val="008937E9"/>
    <w:rsid w:val="00893B9B"/>
    <w:rsid w:val="00893DBF"/>
    <w:rsid w:val="008945DD"/>
    <w:rsid w:val="0089469D"/>
    <w:rsid w:val="008946D2"/>
    <w:rsid w:val="0089482C"/>
    <w:rsid w:val="008948F5"/>
    <w:rsid w:val="00894967"/>
    <w:rsid w:val="00894BD0"/>
    <w:rsid w:val="00894C7D"/>
    <w:rsid w:val="00894D44"/>
    <w:rsid w:val="008951CC"/>
    <w:rsid w:val="00895385"/>
    <w:rsid w:val="008956D8"/>
    <w:rsid w:val="008956FF"/>
    <w:rsid w:val="00895DC3"/>
    <w:rsid w:val="008960E1"/>
    <w:rsid w:val="0089623E"/>
    <w:rsid w:val="00896610"/>
    <w:rsid w:val="008969D9"/>
    <w:rsid w:val="00896A32"/>
    <w:rsid w:val="00896C3B"/>
    <w:rsid w:val="00896F84"/>
    <w:rsid w:val="0089703C"/>
    <w:rsid w:val="008972DC"/>
    <w:rsid w:val="008973EE"/>
    <w:rsid w:val="00897442"/>
    <w:rsid w:val="0089766F"/>
    <w:rsid w:val="0089784A"/>
    <w:rsid w:val="00897DA8"/>
    <w:rsid w:val="00897EBF"/>
    <w:rsid w:val="008A0405"/>
    <w:rsid w:val="008A067B"/>
    <w:rsid w:val="008A071B"/>
    <w:rsid w:val="008A0905"/>
    <w:rsid w:val="008A09E4"/>
    <w:rsid w:val="008A0EA9"/>
    <w:rsid w:val="008A1490"/>
    <w:rsid w:val="008A1617"/>
    <w:rsid w:val="008A17AC"/>
    <w:rsid w:val="008A1918"/>
    <w:rsid w:val="008A206D"/>
    <w:rsid w:val="008A26B5"/>
    <w:rsid w:val="008A305D"/>
    <w:rsid w:val="008A3153"/>
    <w:rsid w:val="008A378F"/>
    <w:rsid w:val="008A384B"/>
    <w:rsid w:val="008A3A01"/>
    <w:rsid w:val="008A4065"/>
    <w:rsid w:val="008A40BF"/>
    <w:rsid w:val="008A4636"/>
    <w:rsid w:val="008A4848"/>
    <w:rsid w:val="008A4879"/>
    <w:rsid w:val="008A4A5C"/>
    <w:rsid w:val="008A559E"/>
    <w:rsid w:val="008A56BF"/>
    <w:rsid w:val="008A573B"/>
    <w:rsid w:val="008A5DE3"/>
    <w:rsid w:val="008A6F18"/>
    <w:rsid w:val="008A7469"/>
    <w:rsid w:val="008A7C6C"/>
    <w:rsid w:val="008B05CF"/>
    <w:rsid w:val="008B081B"/>
    <w:rsid w:val="008B0C78"/>
    <w:rsid w:val="008B102A"/>
    <w:rsid w:val="008B1307"/>
    <w:rsid w:val="008B1390"/>
    <w:rsid w:val="008B13E2"/>
    <w:rsid w:val="008B14DE"/>
    <w:rsid w:val="008B175E"/>
    <w:rsid w:val="008B1D3F"/>
    <w:rsid w:val="008B1EDD"/>
    <w:rsid w:val="008B21EE"/>
    <w:rsid w:val="008B221A"/>
    <w:rsid w:val="008B28F0"/>
    <w:rsid w:val="008B3187"/>
    <w:rsid w:val="008B40C2"/>
    <w:rsid w:val="008B4474"/>
    <w:rsid w:val="008B44F6"/>
    <w:rsid w:val="008B45E2"/>
    <w:rsid w:val="008B4757"/>
    <w:rsid w:val="008B48B1"/>
    <w:rsid w:val="008B497A"/>
    <w:rsid w:val="008B4F3E"/>
    <w:rsid w:val="008B55A7"/>
    <w:rsid w:val="008B59C0"/>
    <w:rsid w:val="008B5C11"/>
    <w:rsid w:val="008B5D18"/>
    <w:rsid w:val="008B62B1"/>
    <w:rsid w:val="008B66C3"/>
    <w:rsid w:val="008B6FB3"/>
    <w:rsid w:val="008B76FA"/>
    <w:rsid w:val="008C0599"/>
    <w:rsid w:val="008C0D42"/>
    <w:rsid w:val="008C0DC3"/>
    <w:rsid w:val="008C117B"/>
    <w:rsid w:val="008C195C"/>
    <w:rsid w:val="008C197C"/>
    <w:rsid w:val="008C19BB"/>
    <w:rsid w:val="008C1CED"/>
    <w:rsid w:val="008C1FD5"/>
    <w:rsid w:val="008C2000"/>
    <w:rsid w:val="008C2018"/>
    <w:rsid w:val="008C204C"/>
    <w:rsid w:val="008C221B"/>
    <w:rsid w:val="008C229D"/>
    <w:rsid w:val="008C249E"/>
    <w:rsid w:val="008C2589"/>
    <w:rsid w:val="008C26C2"/>
    <w:rsid w:val="008C27D3"/>
    <w:rsid w:val="008C2FBA"/>
    <w:rsid w:val="008C31F0"/>
    <w:rsid w:val="008C3224"/>
    <w:rsid w:val="008C3659"/>
    <w:rsid w:val="008C3836"/>
    <w:rsid w:val="008C3C8C"/>
    <w:rsid w:val="008C4D0F"/>
    <w:rsid w:val="008C56E5"/>
    <w:rsid w:val="008C581E"/>
    <w:rsid w:val="008C5AFE"/>
    <w:rsid w:val="008C5E42"/>
    <w:rsid w:val="008C5F62"/>
    <w:rsid w:val="008C64FB"/>
    <w:rsid w:val="008C69C5"/>
    <w:rsid w:val="008C710D"/>
    <w:rsid w:val="008C71F4"/>
    <w:rsid w:val="008D0140"/>
    <w:rsid w:val="008D02B0"/>
    <w:rsid w:val="008D0497"/>
    <w:rsid w:val="008D09FD"/>
    <w:rsid w:val="008D17D0"/>
    <w:rsid w:val="008D1AA7"/>
    <w:rsid w:val="008D1C4F"/>
    <w:rsid w:val="008D1CDE"/>
    <w:rsid w:val="008D200A"/>
    <w:rsid w:val="008D20C4"/>
    <w:rsid w:val="008D28E0"/>
    <w:rsid w:val="008D3049"/>
    <w:rsid w:val="008D30DB"/>
    <w:rsid w:val="008D314E"/>
    <w:rsid w:val="008D3A3F"/>
    <w:rsid w:val="008D3DF2"/>
    <w:rsid w:val="008D442D"/>
    <w:rsid w:val="008D4A91"/>
    <w:rsid w:val="008D4AE1"/>
    <w:rsid w:val="008D4C84"/>
    <w:rsid w:val="008D5018"/>
    <w:rsid w:val="008D5603"/>
    <w:rsid w:val="008D5628"/>
    <w:rsid w:val="008D58E5"/>
    <w:rsid w:val="008D5930"/>
    <w:rsid w:val="008D605F"/>
    <w:rsid w:val="008D632C"/>
    <w:rsid w:val="008D6503"/>
    <w:rsid w:val="008D66EA"/>
    <w:rsid w:val="008D6790"/>
    <w:rsid w:val="008D6B08"/>
    <w:rsid w:val="008D6D8A"/>
    <w:rsid w:val="008D6E00"/>
    <w:rsid w:val="008D7119"/>
    <w:rsid w:val="008D75D6"/>
    <w:rsid w:val="008D77FE"/>
    <w:rsid w:val="008D7A53"/>
    <w:rsid w:val="008D7B3A"/>
    <w:rsid w:val="008D7B9D"/>
    <w:rsid w:val="008D7CF6"/>
    <w:rsid w:val="008E01FF"/>
    <w:rsid w:val="008E0650"/>
    <w:rsid w:val="008E077D"/>
    <w:rsid w:val="008E089C"/>
    <w:rsid w:val="008E0A7B"/>
    <w:rsid w:val="008E0D10"/>
    <w:rsid w:val="008E0E34"/>
    <w:rsid w:val="008E12E6"/>
    <w:rsid w:val="008E188D"/>
    <w:rsid w:val="008E190C"/>
    <w:rsid w:val="008E1C6B"/>
    <w:rsid w:val="008E1FB7"/>
    <w:rsid w:val="008E28FF"/>
    <w:rsid w:val="008E2A52"/>
    <w:rsid w:val="008E2D85"/>
    <w:rsid w:val="008E32D9"/>
    <w:rsid w:val="008E3F53"/>
    <w:rsid w:val="008E4672"/>
    <w:rsid w:val="008E4750"/>
    <w:rsid w:val="008E4AFD"/>
    <w:rsid w:val="008E4E3F"/>
    <w:rsid w:val="008E57B0"/>
    <w:rsid w:val="008E597C"/>
    <w:rsid w:val="008E5CCC"/>
    <w:rsid w:val="008E62DF"/>
    <w:rsid w:val="008E6453"/>
    <w:rsid w:val="008E64FC"/>
    <w:rsid w:val="008E6756"/>
    <w:rsid w:val="008E6C5A"/>
    <w:rsid w:val="008E6F36"/>
    <w:rsid w:val="008E71EE"/>
    <w:rsid w:val="008E755E"/>
    <w:rsid w:val="008E7703"/>
    <w:rsid w:val="008E79D6"/>
    <w:rsid w:val="008F0CB3"/>
    <w:rsid w:val="008F0F9F"/>
    <w:rsid w:val="008F10E9"/>
    <w:rsid w:val="008F1133"/>
    <w:rsid w:val="008F117E"/>
    <w:rsid w:val="008F1187"/>
    <w:rsid w:val="008F1741"/>
    <w:rsid w:val="008F1A05"/>
    <w:rsid w:val="008F1C1F"/>
    <w:rsid w:val="008F2116"/>
    <w:rsid w:val="008F21DC"/>
    <w:rsid w:val="008F2205"/>
    <w:rsid w:val="008F27F4"/>
    <w:rsid w:val="008F31A8"/>
    <w:rsid w:val="008F31DB"/>
    <w:rsid w:val="008F401C"/>
    <w:rsid w:val="008F4223"/>
    <w:rsid w:val="008F4549"/>
    <w:rsid w:val="008F4A90"/>
    <w:rsid w:val="008F4EEB"/>
    <w:rsid w:val="008F5C0E"/>
    <w:rsid w:val="008F6097"/>
    <w:rsid w:val="008F60A1"/>
    <w:rsid w:val="008F6476"/>
    <w:rsid w:val="008F659D"/>
    <w:rsid w:val="008F6A15"/>
    <w:rsid w:val="008F7144"/>
    <w:rsid w:val="008F74A6"/>
    <w:rsid w:val="008F74FD"/>
    <w:rsid w:val="008F7625"/>
    <w:rsid w:val="008F7806"/>
    <w:rsid w:val="009001C8"/>
    <w:rsid w:val="00900FAE"/>
    <w:rsid w:val="00901A15"/>
    <w:rsid w:val="00901BEB"/>
    <w:rsid w:val="00901F23"/>
    <w:rsid w:val="009024A0"/>
    <w:rsid w:val="00902629"/>
    <w:rsid w:val="009026AE"/>
    <w:rsid w:val="009027DF"/>
    <w:rsid w:val="00903731"/>
    <w:rsid w:val="00903C0C"/>
    <w:rsid w:val="00903DCE"/>
    <w:rsid w:val="00903FE1"/>
    <w:rsid w:val="00904028"/>
    <w:rsid w:val="00904960"/>
    <w:rsid w:val="00904E1A"/>
    <w:rsid w:val="00905010"/>
    <w:rsid w:val="0090505F"/>
    <w:rsid w:val="00905CA8"/>
    <w:rsid w:val="00905D8A"/>
    <w:rsid w:val="0090648F"/>
    <w:rsid w:val="0090652B"/>
    <w:rsid w:val="009066D0"/>
    <w:rsid w:val="00906A64"/>
    <w:rsid w:val="00907296"/>
    <w:rsid w:val="009078E4"/>
    <w:rsid w:val="00907B1E"/>
    <w:rsid w:val="009101C4"/>
    <w:rsid w:val="009106E7"/>
    <w:rsid w:val="00910DA8"/>
    <w:rsid w:val="009112D0"/>
    <w:rsid w:val="00911DC4"/>
    <w:rsid w:val="00912350"/>
    <w:rsid w:val="00912354"/>
    <w:rsid w:val="009127E4"/>
    <w:rsid w:val="00912EC4"/>
    <w:rsid w:val="00913F49"/>
    <w:rsid w:val="00914149"/>
    <w:rsid w:val="00914DD3"/>
    <w:rsid w:val="0091604E"/>
    <w:rsid w:val="009162B1"/>
    <w:rsid w:val="00916A3B"/>
    <w:rsid w:val="00916B8C"/>
    <w:rsid w:val="009170C4"/>
    <w:rsid w:val="00917205"/>
    <w:rsid w:val="0091788D"/>
    <w:rsid w:val="00917999"/>
    <w:rsid w:val="00917AA6"/>
    <w:rsid w:val="009203C7"/>
    <w:rsid w:val="0092073C"/>
    <w:rsid w:val="00920806"/>
    <w:rsid w:val="0092094A"/>
    <w:rsid w:val="00921098"/>
    <w:rsid w:val="0092110A"/>
    <w:rsid w:val="00921364"/>
    <w:rsid w:val="00921E1C"/>
    <w:rsid w:val="00922076"/>
    <w:rsid w:val="009223C8"/>
    <w:rsid w:val="0092247C"/>
    <w:rsid w:val="009226C9"/>
    <w:rsid w:val="0092294B"/>
    <w:rsid w:val="00922CBF"/>
    <w:rsid w:val="0092306B"/>
    <w:rsid w:val="009237AD"/>
    <w:rsid w:val="009237E2"/>
    <w:rsid w:val="009239DE"/>
    <w:rsid w:val="00923DB8"/>
    <w:rsid w:val="00923F86"/>
    <w:rsid w:val="00924084"/>
    <w:rsid w:val="00924100"/>
    <w:rsid w:val="00924377"/>
    <w:rsid w:val="009248AC"/>
    <w:rsid w:val="00924AF6"/>
    <w:rsid w:val="00924CF8"/>
    <w:rsid w:val="00924F27"/>
    <w:rsid w:val="009250F4"/>
    <w:rsid w:val="00925B0C"/>
    <w:rsid w:val="009263FE"/>
    <w:rsid w:val="00926F31"/>
    <w:rsid w:val="00926F56"/>
    <w:rsid w:val="00926FCB"/>
    <w:rsid w:val="009274A1"/>
    <w:rsid w:val="00927AE5"/>
    <w:rsid w:val="00927CDE"/>
    <w:rsid w:val="009304B1"/>
    <w:rsid w:val="00931912"/>
    <w:rsid w:val="00931933"/>
    <w:rsid w:val="00931AC5"/>
    <w:rsid w:val="009320B8"/>
    <w:rsid w:val="00932137"/>
    <w:rsid w:val="0093218B"/>
    <w:rsid w:val="0093259E"/>
    <w:rsid w:val="009327A3"/>
    <w:rsid w:val="00932891"/>
    <w:rsid w:val="00932B5C"/>
    <w:rsid w:val="0093361F"/>
    <w:rsid w:val="009338DC"/>
    <w:rsid w:val="00933959"/>
    <w:rsid w:val="00933AE0"/>
    <w:rsid w:val="00933BEE"/>
    <w:rsid w:val="00934165"/>
    <w:rsid w:val="0093424D"/>
    <w:rsid w:val="00934A5D"/>
    <w:rsid w:val="00934F0F"/>
    <w:rsid w:val="00935205"/>
    <w:rsid w:val="00935451"/>
    <w:rsid w:val="00935509"/>
    <w:rsid w:val="00935756"/>
    <w:rsid w:val="0093591F"/>
    <w:rsid w:val="0093593B"/>
    <w:rsid w:val="00935A76"/>
    <w:rsid w:val="00935F52"/>
    <w:rsid w:val="00935FDC"/>
    <w:rsid w:val="00936ECF"/>
    <w:rsid w:val="00936FCA"/>
    <w:rsid w:val="00937060"/>
    <w:rsid w:val="00937789"/>
    <w:rsid w:val="00937A46"/>
    <w:rsid w:val="00937E66"/>
    <w:rsid w:val="00940329"/>
    <w:rsid w:val="009404EA"/>
    <w:rsid w:val="0094103A"/>
    <w:rsid w:val="0094166D"/>
    <w:rsid w:val="009422B7"/>
    <w:rsid w:val="009424F8"/>
    <w:rsid w:val="0094262E"/>
    <w:rsid w:val="0094284F"/>
    <w:rsid w:val="00942E2D"/>
    <w:rsid w:val="00943834"/>
    <w:rsid w:val="0094399C"/>
    <w:rsid w:val="009439A8"/>
    <w:rsid w:val="00943DBB"/>
    <w:rsid w:val="009446F9"/>
    <w:rsid w:val="00944894"/>
    <w:rsid w:val="009448C9"/>
    <w:rsid w:val="00944BA7"/>
    <w:rsid w:val="00944D54"/>
    <w:rsid w:val="00944FA3"/>
    <w:rsid w:val="009450D9"/>
    <w:rsid w:val="0094512E"/>
    <w:rsid w:val="00945692"/>
    <w:rsid w:val="009458B4"/>
    <w:rsid w:val="00945D6B"/>
    <w:rsid w:val="009461C7"/>
    <w:rsid w:val="00946384"/>
    <w:rsid w:val="00946B90"/>
    <w:rsid w:val="00946CDC"/>
    <w:rsid w:val="00947406"/>
    <w:rsid w:val="00947866"/>
    <w:rsid w:val="00947B52"/>
    <w:rsid w:val="00947E9F"/>
    <w:rsid w:val="00947F74"/>
    <w:rsid w:val="00950526"/>
    <w:rsid w:val="0095072A"/>
    <w:rsid w:val="00950771"/>
    <w:rsid w:val="00950927"/>
    <w:rsid w:val="009509B1"/>
    <w:rsid w:val="00950BA5"/>
    <w:rsid w:val="00951104"/>
    <w:rsid w:val="009516D6"/>
    <w:rsid w:val="009517D3"/>
    <w:rsid w:val="009519F8"/>
    <w:rsid w:val="00951A48"/>
    <w:rsid w:val="00951CBB"/>
    <w:rsid w:val="009526EB"/>
    <w:rsid w:val="0095275E"/>
    <w:rsid w:val="00952AB9"/>
    <w:rsid w:val="00952BCC"/>
    <w:rsid w:val="009532AC"/>
    <w:rsid w:val="009534C7"/>
    <w:rsid w:val="00953730"/>
    <w:rsid w:val="009545C1"/>
    <w:rsid w:val="0095480E"/>
    <w:rsid w:val="00954973"/>
    <w:rsid w:val="00955384"/>
    <w:rsid w:val="00955433"/>
    <w:rsid w:val="00955732"/>
    <w:rsid w:val="00955B65"/>
    <w:rsid w:val="00956176"/>
    <w:rsid w:val="00956B5D"/>
    <w:rsid w:val="00956E95"/>
    <w:rsid w:val="00957E3C"/>
    <w:rsid w:val="00960242"/>
    <w:rsid w:val="009603F6"/>
    <w:rsid w:val="00960430"/>
    <w:rsid w:val="00960441"/>
    <w:rsid w:val="00960755"/>
    <w:rsid w:val="00960DA2"/>
    <w:rsid w:val="00961C94"/>
    <w:rsid w:val="00961CA0"/>
    <w:rsid w:val="00961E89"/>
    <w:rsid w:val="00961FB6"/>
    <w:rsid w:val="00962082"/>
    <w:rsid w:val="009621E0"/>
    <w:rsid w:val="00963635"/>
    <w:rsid w:val="00963666"/>
    <w:rsid w:val="00963ADB"/>
    <w:rsid w:val="00964732"/>
    <w:rsid w:val="009649B3"/>
    <w:rsid w:val="009649C0"/>
    <w:rsid w:val="00964B4A"/>
    <w:rsid w:val="00964F9F"/>
    <w:rsid w:val="00966300"/>
    <w:rsid w:val="00966F3A"/>
    <w:rsid w:val="009672CD"/>
    <w:rsid w:val="0096743E"/>
    <w:rsid w:val="009678FF"/>
    <w:rsid w:val="00967B4F"/>
    <w:rsid w:val="00967DC2"/>
    <w:rsid w:val="0097020A"/>
    <w:rsid w:val="0097035D"/>
    <w:rsid w:val="00970586"/>
    <w:rsid w:val="00970B57"/>
    <w:rsid w:val="00970D6D"/>
    <w:rsid w:val="0097114F"/>
    <w:rsid w:val="00971394"/>
    <w:rsid w:val="00971608"/>
    <w:rsid w:val="00971696"/>
    <w:rsid w:val="009721B4"/>
    <w:rsid w:val="00972206"/>
    <w:rsid w:val="009722A1"/>
    <w:rsid w:val="009724E3"/>
    <w:rsid w:val="0097255C"/>
    <w:rsid w:val="00972585"/>
    <w:rsid w:val="009729DA"/>
    <w:rsid w:val="00972B04"/>
    <w:rsid w:val="00973245"/>
    <w:rsid w:val="00973A88"/>
    <w:rsid w:val="00973CCB"/>
    <w:rsid w:val="00974670"/>
    <w:rsid w:val="009746A4"/>
    <w:rsid w:val="00974977"/>
    <w:rsid w:val="00974A01"/>
    <w:rsid w:val="00974B69"/>
    <w:rsid w:val="00974C1C"/>
    <w:rsid w:val="00975226"/>
    <w:rsid w:val="00975348"/>
    <w:rsid w:val="009757DA"/>
    <w:rsid w:val="009758C1"/>
    <w:rsid w:val="00975E02"/>
    <w:rsid w:val="00975EC5"/>
    <w:rsid w:val="0097602F"/>
    <w:rsid w:val="00976381"/>
    <w:rsid w:val="00977172"/>
    <w:rsid w:val="00977C50"/>
    <w:rsid w:val="00980046"/>
    <w:rsid w:val="009805BE"/>
    <w:rsid w:val="0098083A"/>
    <w:rsid w:val="00980B15"/>
    <w:rsid w:val="00980D53"/>
    <w:rsid w:val="009811B0"/>
    <w:rsid w:val="00981495"/>
    <w:rsid w:val="00981A36"/>
    <w:rsid w:val="00981C9A"/>
    <w:rsid w:val="009822B0"/>
    <w:rsid w:val="00982DB6"/>
    <w:rsid w:val="00982DC9"/>
    <w:rsid w:val="00983534"/>
    <w:rsid w:val="009835A1"/>
    <w:rsid w:val="009853BC"/>
    <w:rsid w:val="009855A6"/>
    <w:rsid w:val="00985E16"/>
    <w:rsid w:val="00985F03"/>
    <w:rsid w:val="0098617F"/>
    <w:rsid w:val="0098619B"/>
    <w:rsid w:val="009865D6"/>
    <w:rsid w:val="00986C74"/>
    <w:rsid w:val="00986FA9"/>
    <w:rsid w:val="009877F8"/>
    <w:rsid w:val="00987ABB"/>
    <w:rsid w:val="00987B85"/>
    <w:rsid w:val="009904B9"/>
    <w:rsid w:val="00990942"/>
    <w:rsid w:val="00990BE3"/>
    <w:rsid w:val="00990D07"/>
    <w:rsid w:val="00990E9A"/>
    <w:rsid w:val="00991426"/>
    <w:rsid w:val="00991487"/>
    <w:rsid w:val="00991BCF"/>
    <w:rsid w:val="00991FA4"/>
    <w:rsid w:val="0099268D"/>
    <w:rsid w:val="00993483"/>
    <w:rsid w:val="00993A70"/>
    <w:rsid w:val="00993B2E"/>
    <w:rsid w:val="00993E4B"/>
    <w:rsid w:val="00993EBB"/>
    <w:rsid w:val="00993EBD"/>
    <w:rsid w:val="0099448E"/>
    <w:rsid w:val="0099470F"/>
    <w:rsid w:val="009947AD"/>
    <w:rsid w:val="00995086"/>
    <w:rsid w:val="0099560F"/>
    <w:rsid w:val="009959B5"/>
    <w:rsid w:val="00995B09"/>
    <w:rsid w:val="00995E29"/>
    <w:rsid w:val="00995F12"/>
    <w:rsid w:val="00995F9F"/>
    <w:rsid w:val="00995FF3"/>
    <w:rsid w:val="00996267"/>
    <w:rsid w:val="00996890"/>
    <w:rsid w:val="00996C9C"/>
    <w:rsid w:val="0099723C"/>
    <w:rsid w:val="00997871"/>
    <w:rsid w:val="00997DA0"/>
    <w:rsid w:val="009A03E6"/>
    <w:rsid w:val="009A06E9"/>
    <w:rsid w:val="009A078A"/>
    <w:rsid w:val="009A0CB0"/>
    <w:rsid w:val="009A121B"/>
    <w:rsid w:val="009A1247"/>
    <w:rsid w:val="009A160A"/>
    <w:rsid w:val="009A1BE4"/>
    <w:rsid w:val="009A1CB7"/>
    <w:rsid w:val="009A1F0C"/>
    <w:rsid w:val="009A1F7C"/>
    <w:rsid w:val="009A2122"/>
    <w:rsid w:val="009A2186"/>
    <w:rsid w:val="009A25A3"/>
    <w:rsid w:val="009A2A88"/>
    <w:rsid w:val="009A2C67"/>
    <w:rsid w:val="009A305B"/>
    <w:rsid w:val="009A315A"/>
    <w:rsid w:val="009A38F3"/>
    <w:rsid w:val="009A3994"/>
    <w:rsid w:val="009A3DE9"/>
    <w:rsid w:val="009A3F12"/>
    <w:rsid w:val="009A40D7"/>
    <w:rsid w:val="009A4268"/>
    <w:rsid w:val="009A432D"/>
    <w:rsid w:val="009A4659"/>
    <w:rsid w:val="009A4703"/>
    <w:rsid w:val="009A47DA"/>
    <w:rsid w:val="009A488F"/>
    <w:rsid w:val="009A4AAB"/>
    <w:rsid w:val="009A4E1F"/>
    <w:rsid w:val="009A5760"/>
    <w:rsid w:val="009A593B"/>
    <w:rsid w:val="009A5BF9"/>
    <w:rsid w:val="009A5C6D"/>
    <w:rsid w:val="009A5D17"/>
    <w:rsid w:val="009A5EE0"/>
    <w:rsid w:val="009A5F6D"/>
    <w:rsid w:val="009A672B"/>
    <w:rsid w:val="009A7272"/>
    <w:rsid w:val="009A7313"/>
    <w:rsid w:val="009A7328"/>
    <w:rsid w:val="009A7790"/>
    <w:rsid w:val="009A79E8"/>
    <w:rsid w:val="009B12FD"/>
    <w:rsid w:val="009B15EB"/>
    <w:rsid w:val="009B1623"/>
    <w:rsid w:val="009B16E7"/>
    <w:rsid w:val="009B1720"/>
    <w:rsid w:val="009B1792"/>
    <w:rsid w:val="009B1978"/>
    <w:rsid w:val="009B1A80"/>
    <w:rsid w:val="009B1C7C"/>
    <w:rsid w:val="009B20A5"/>
    <w:rsid w:val="009B259B"/>
    <w:rsid w:val="009B271C"/>
    <w:rsid w:val="009B281B"/>
    <w:rsid w:val="009B3469"/>
    <w:rsid w:val="009B347D"/>
    <w:rsid w:val="009B373F"/>
    <w:rsid w:val="009B3845"/>
    <w:rsid w:val="009B38A0"/>
    <w:rsid w:val="009B3F10"/>
    <w:rsid w:val="009B416B"/>
    <w:rsid w:val="009B4349"/>
    <w:rsid w:val="009B4885"/>
    <w:rsid w:val="009B4E37"/>
    <w:rsid w:val="009B51CF"/>
    <w:rsid w:val="009B5230"/>
    <w:rsid w:val="009B5413"/>
    <w:rsid w:val="009B5994"/>
    <w:rsid w:val="009B5AE5"/>
    <w:rsid w:val="009B5B79"/>
    <w:rsid w:val="009B5BA8"/>
    <w:rsid w:val="009B6110"/>
    <w:rsid w:val="009B62DB"/>
    <w:rsid w:val="009B656E"/>
    <w:rsid w:val="009B659D"/>
    <w:rsid w:val="009B715D"/>
    <w:rsid w:val="009B72CD"/>
    <w:rsid w:val="009B72F6"/>
    <w:rsid w:val="009B74EC"/>
    <w:rsid w:val="009B7873"/>
    <w:rsid w:val="009C0461"/>
    <w:rsid w:val="009C0806"/>
    <w:rsid w:val="009C107E"/>
    <w:rsid w:val="009C1343"/>
    <w:rsid w:val="009C19F8"/>
    <w:rsid w:val="009C1E21"/>
    <w:rsid w:val="009C26B4"/>
    <w:rsid w:val="009C2755"/>
    <w:rsid w:val="009C289A"/>
    <w:rsid w:val="009C2BBD"/>
    <w:rsid w:val="009C2E19"/>
    <w:rsid w:val="009C3AD8"/>
    <w:rsid w:val="009C3CE0"/>
    <w:rsid w:val="009C3D1A"/>
    <w:rsid w:val="009C3F50"/>
    <w:rsid w:val="009C44BE"/>
    <w:rsid w:val="009C4530"/>
    <w:rsid w:val="009C46CA"/>
    <w:rsid w:val="009C4722"/>
    <w:rsid w:val="009C47E8"/>
    <w:rsid w:val="009C4B5E"/>
    <w:rsid w:val="009C4E33"/>
    <w:rsid w:val="009C4E4D"/>
    <w:rsid w:val="009C4FAC"/>
    <w:rsid w:val="009C521C"/>
    <w:rsid w:val="009C5911"/>
    <w:rsid w:val="009C593F"/>
    <w:rsid w:val="009C5BB9"/>
    <w:rsid w:val="009C6012"/>
    <w:rsid w:val="009C62EE"/>
    <w:rsid w:val="009C686F"/>
    <w:rsid w:val="009C6DD6"/>
    <w:rsid w:val="009C6DE7"/>
    <w:rsid w:val="009C6E87"/>
    <w:rsid w:val="009C6FCC"/>
    <w:rsid w:val="009C710F"/>
    <w:rsid w:val="009C7686"/>
    <w:rsid w:val="009C7942"/>
    <w:rsid w:val="009C7E18"/>
    <w:rsid w:val="009D0030"/>
    <w:rsid w:val="009D0673"/>
    <w:rsid w:val="009D080D"/>
    <w:rsid w:val="009D0BEC"/>
    <w:rsid w:val="009D0C98"/>
    <w:rsid w:val="009D0F4B"/>
    <w:rsid w:val="009D1124"/>
    <w:rsid w:val="009D13A9"/>
    <w:rsid w:val="009D14C2"/>
    <w:rsid w:val="009D1F7A"/>
    <w:rsid w:val="009D2060"/>
    <w:rsid w:val="009D2562"/>
    <w:rsid w:val="009D2627"/>
    <w:rsid w:val="009D2A0D"/>
    <w:rsid w:val="009D2BE7"/>
    <w:rsid w:val="009D2C0C"/>
    <w:rsid w:val="009D2ED3"/>
    <w:rsid w:val="009D33C0"/>
    <w:rsid w:val="009D36CB"/>
    <w:rsid w:val="009D3985"/>
    <w:rsid w:val="009D3B34"/>
    <w:rsid w:val="009D3BF2"/>
    <w:rsid w:val="009D4399"/>
    <w:rsid w:val="009D4552"/>
    <w:rsid w:val="009D4BE8"/>
    <w:rsid w:val="009D4CD6"/>
    <w:rsid w:val="009D58CF"/>
    <w:rsid w:val="009D58DE"/>
    <w:rsid w:val="009D6981"/>
    <w:rsid w:val="009D6E64"/>
    <w:rsid w:val="009D782F"/>
    <w:rsid w:val="009D7929"/>
    <w:rsid w:val="009D7AA0"/>
    <w:rsid w:val="009D7F0A"/>
    <w:rsid w:val="009E0C0A"/>
    <w:rsid w:val="009E0C14"/>
    <w:rsid w:val="009E1096"/>
    <w:rsid w:val="009E122E"/>
    <w:rsid w:val="009E1266"/>
    <w:rsid w:val="009E1478"/>
    <w:rsid w:val="009E156E"/>
    <w:rsid w:val="009E1CA7"/>
    <w:rsid w:val="009E1D76"/>
    <w:rsid w:val="009E21F6"/>
    <w:rsid w:val="009E30A2"/>
    <w:rsid w:val="009E30AE"/>
    <w:rsid w:val="009E3199"/>
    <w:rsid w:val="009E3C09"/>
    <w:rsid w:val="009E3EB1"/>
    <w:rsid w:val="009E4150"/>
    <w:rsid w:val="009E45D4"/>
    <w:rsid w:val="009E4F59"/>
    <w:rsid w:val="009E5B1A"/>
    <w:rsid w:val="009E5CEC"/>
    <w:rsid w:val="009E5E67"/>
    <w:rsid w:val="009E6C69"/>
    <w:rsid w:val="009E6EC3"/>
    <w:rsid w:val="009E72C0"/>
    <w:rsid w:val="009E7474"/>
    <w:rsid w:val="009E7496"/>
    <w:rsid w:val="009E75E5"/>
    <w:rsid w:val="009E760B"/>
    <w:rsid w:val="009E7D73"/>
    <w:rsid w:val="009F06FB"/>
    <w:rsid w:val="009F1280"/>
    <w:rsid w:val="009F1582"/>
    <w:rsid w:val="009F1651"/>
    <w:rsid w:val="009F1DC2"/>
    <w:rsid w:val="009F28D3"/>
    <w:rsid w:val="009F2C18"/>
    <w:rsid w:val="009F3149"/>
    <w:rsid w:val="009F3963"/>
    <w:rsid w:val="009F41F6"/>
    <w:rsid w:val="009F4229"/>
    <w:rsid w:val="009F4936"/>
    <w:rsid w:val="009F4BFE"/>
    <w:rsid w:val="009F4CBA"/>
    <w:rsid w:val="009F4E95"/>
    <w:rsid w:val="009F5044"/>
    <w:rsid w:val="009F58CA"/>
    <w:rsid w:val="009F5B0A"/>
    <w:rsid w:val="009F6A81"/>
    <w:rsid w:val="009F6EB2"/>
    <w:rsid w:val="009F7373"/>
    <w:rsid w:val="009F788E"/>
    <w:rsid w:val="009F78A0"/>
    <w:rsid w:val="009F7CB2"/>
    <w:rsid w:val="009F7F9E"/>
    <w:rsid w:val="00A003C8"/>
    <w:rsid w:val="00A00DC0"/>
    <w:rsid w:val="00A01015"/>
    <w:rsid w:val="00A01296"/>
    <w:rsid w:val="00A01321"/>
    <w:rsid w:val="00A0134D"/>
    <w:rsid w:val="00A015C6"/>
    <w:rsid w:val="00A0164D"/>
    <w:rsid w:val="00A01839"/>
    <w:rsid w:val="00A0192D"/>
    <w:rsid w:val="00A01EA7"/>
    <w:rsid w:val="00A02400"/>
    <w:rsid w:val="00A02743"/>
    <w:rsid w:val="00A02913"/>
    <w:rsid w:val="00A02A81"/>
    <w:rsid w:val="00A02B1F"/>
    <w:rsid w:val="00A02BF1"/>
    <w:rsid w:val="00A03641"/>
    <w:rsid w:val="00A039A1"/>
    <w:rsid w:val="00A04A05"/>
    <w:rsid w:val="00A04DAD"/>
    <w:rsid w:val="00A04FA0"/>
    <w:rsid w:val="00A051C8"/>
    <w:rsid w:val="00A0542F"/>
    <w:rsid w:val="00A06162"/>
    <w:rsid w:val="00A064B9"/>
    <w:rsid w:val="00A06573"/>
    <w:rsid w:val="00A06E02"/>
    <w:rsid w:val="00A07445"/>
    <w:rsid w:val="00A0747C"/>
    <w:rsid w:val="00A07555"/>
    <w:rsid w:val="00A07B92"/>
    <w:rsid w:val="00A07BE8"/>
    <w:rsid w:val="00A07E02"/>
    <w:rsid w:val="00A1048B"/>
    <w:rsid w:val="00A104F8"/>
    <w:rsid w:val="00A108E0"/>
    <w:rsid w:val="00A10B5A"/>
    <w:rsid w:val="00A10CE0"/>
    <w:rsid w:val="00A10E0E"/>
    <w:rsid w:val="00A113EC"/>
    <w:rsid w:val="00A11542"/>
    <w:rsid w:val="00A115B4"/>
    <w:rsid w:val="00A11761"/>
    <w:rsid w:val="00A11861"/>
    <w:rsid w:val="00A118A2"/>
    <w:rsid w:val="00A120F1"/>
    <w:rsid w:val="00A12B7C"/>
    <w:rsid w:val="00A12C84"/>
    <w:rsid w:val="00A13071"/>
    <w:rsid w:val="00A13405"/>
    <w:rsid w:val="00A137B9"/>
    <w:rsid w:val="00A13BEC"/>
    <w:rsid w:val="00A14661"/>
    <w:rsid w:val="00A14CC3"/>
    <w:rsid w:val="00A14D08"/>
    <w:rsid w:val="00A15DAA"/>
    <w:rsid w:val="00A15E03"/>
    <w:rsid w:val="00A1610C"/>
    <w:rsid w:val="00A16603"/>
    <w:rsid w:val="00A1693A"/>
    <w:rsid w:val="00A16B30"/>
    <w:rsid w:val="00A170A2"/>
    <w:rsid w:val="00A1713B"/>
    <w:rsid w:val="00A17598"/>
    <w:rsid w:val="00A17904"/>
    <w:rsid w:val="00A17968"/>
    <w:rsid w:val="00A17B11"/>
    <w:rsid w:val="00A17B9B"/>
    <w:rsid w:val="00A17CA5"/>
    <w:rsid w:val="00A20217"/>
    <w:rsid w:val="00A207FF"/>
    <w:rsid w:val="00A20813"/>
    <w:rsid w:val="00A20B08"/>
    <w:rsid w:val="00A215AB"/>
    <w:rsid w:val="00A2163F"/>
    <w:rsid w:val="00A21B9C"/>
    <w:rsid w:val="00A21D71"/>
    <w:rsid w:val="00A21F0E"/>
    <w:rsid w:val="00A21FE0"/>
    <w:rsid w:val="00A2213E"/>
    <w:rsid w:val="00A234B2"/>
    <w:rsid w:val="00A235A2"/>
    <w:rsid w:val="00A23ADA"/>
    <w:rsid w:val="00A2437E"/>
    <w:rsid w:val="00A244B4"/>
    <w:rsid w:val="00A24E43"/>
    <w:rsid w:val="00A255C0"/>
    <w:rsid w:val="00A25C5A"/>
    <w:rsid w:val="00A25F66"/>
    <w:rsid w:val="00A260E9"/>
    <w:rsid w:val="00A26458"/>
    <w:rsid w:val="00A266C8"/>
    <w:rsid w:val="00A26818"/>
    <w:rsid w:val="00A2688F"/>
    <w:rsid w:val="00A26D0A"/>
    <w:rsid w:val="00A26F81"/>
    <w:rsid w:val="00A2700F"/>
    <w:rsid w:val="00A27207"/>
    <w:rsid w:val="00A272C0"/>
    <w:rsid w:val="00A2773B"/>
    <w:rsid w:val="00A27CEA"/>
    <w:rsid w:val="00A27D6F"/>
    <w:rsid w:val="00A30191"/>
    <w:rsid w:val="00A3019E"/>
    <w:rsid w:val="00A30472"/>
    <w:rsid w:val="00A308CC"/>
    <w:rsid w:val="00A30F70"/>
    <w:rsid w:val="00A31391"/>
    <w:rsid w:val="00A319AE"/>
    <w:rsid w:val="00A31BE4"/>
    <w:rsid w:val="00A31C69"/>
    <w:rsid w:val="00A31DBA"/>
    <w:rsid w:val="00A31FDE"/>
    <w:rsid w:val="00A32532"/>
    <w:rsid w:val="00A32B81"/>
    <w:rsid w:val="00A33087"/>
    <w:rsid w:val="00A331F8"/>
    <w:rsid w:val="00A337D9"/>
    <w:rsid w:val="00A344A0"/>
    <w:rsid w:val="00A34A07"/>
    <w:rsid w:val="00A34B9F"/>
    <w:rsid w:val="00A3531F"/>
    <w:rsid w:val="00A35667"/>
    <w:rsid w:val="00A35B3C"/>
    <w:rsid w:val="00A35BFE"/>
    <w:rsid w:val="00A35FB0"/>
    <w:rsid w:val="00A3629E"/>
    <w:rsid w:val="00A362B4"/>
    <w:rsid w:val="00A366A0"/>
    <w:rsid w:val="00A367FB"/>
    <w:rsid w:val="00A3695F"/>
    <w:rsid w:val="00A369A0"/>
    <w:rsid w:val="00A369CD"/>
    <w:rsid w:val="00A36B44"/>
    <w:rsid w:val="00A37045"/>
    <w:rsid w:val="00A371FA"/>
    <w:rsid w:val="00A3723A"/>
    <w:rsid w:val="00A37424"/>
    <w:rsid w:val="00A37633"/>
    <w:rsid w:val="00A37B63"/>
    <w:rsid w:val="00A4008A"/>
    <w:rsid w:val="00A40174"/>
    <w:rsid w:val="00A40283"/>
    <w:rsid w:val="00A406B8"/>
    <w:rsid w:val="00A40D20"/>
    <w:rsid w:val="00A40E6D"/>
    <w:rsid w:val="00A40EDC"/>
    <w:rsid w:val="00A416C0"/>
    <w:rsid w:val="00A41C43"/>
    <w:rsid w:val="00A41FB0"/>
    <w:rsid w:val="00A420A2"/>
    <w:rsid w:val="00A425AA"/>
    <w:rsid w:val="00A42720"/>
    <w:rsid w:val="00A42A3E"/>
    <w:rsid w:val="00A42A42"/>
    <w:rsid w:val="00A42A82"/>
    <w:rsid w:val="00A42AFD"/>
    <w:rsid w:val="00A42D7A"/>
    <w:rsid w:val="00A432D8"/>
    <w:rsid w:val="00A432EB"/>
    <w:rsid w:val="00A43415"/>
    <w:rsid w:val="00A43917"/>
    <w:rsid w:val="00A43CAC"/>
    <w:rsid w:val="00A44102"/>
    <w:rsid w:val="00A441BD"/>
    <w:rsid w:val="00A441EB"/>
    <w:rsid w:val="00A44235"/>
    <w:rsid w:val="00A442EE"/>
    <w:rsid w:val="00A44B4C"/>
    <w:rsid w:val="00A44C66"/>
    <w:rsid w:val="00A44C83"/>
    <w:rsid w:val="00A45790"/>
    <w:rsid w:val="00A45953"/>
    <w:rsid w:val="00A45B57"/>
    <w:rsid w:val="00A45BBE"/>
    <w:rsid w:val="00A46198"/>
    <w:rsid w:val="00A464A5"/>
    <w:rsid w:val="00A466B1"/>
    <w:rsid w:val="00A476CB"/>
    <w:rsid w:val="00A47933"/>
    <w:rsid w:val="00A47A53"/>
    <w:rsid w:val="00A47AB6"/>
    <w:rsid w:val="00A47FA6"/>
    <w:rsid w:val="00A506D2"/>
    <w:rsid w:val="00A509F6"/>
    <w:rsid w:val="00A50ABC"/>
    <w:rsid w:val="00A50D7A"/>
    <w:rsid w:val="00A5144A"/>
    <w:rsid w:val="00A51840"/>
    <w:rsid w:val="00A519FE"/>
    <w:rsid w:val="00A51C0A"/>
    <w:rsid w:val="00A51E71"/>
    <w:rsid w:val="00A5228E"/>
    <w:rsid w:val="00A52305"/>
    <w:rsid w:val="00A523BF"/>
    <w:rsid w:val="00A52CE5"/>
    <w:rsid w:val="00A52FFB"/>
    <w:rsid w:val="00A531E5"/>
    <w:rsid w:val="00A532CB"/>
    <w:rsid w:val="00A5331D"/>
    <w:rsid w:val="00A53404"/>
    <w:rsid w:val="00A535F4"/>
    <w:rsid w:val="00A53699"/>
    <w:rsid w:val="00A5372A"/>
    <w:rsid w:val="00A53BB3"/>
    <w:rsid w:val="00A53EAD"/>
    <w:rsid w:val="00A54E7E"/>
    <w:rsid w:val="00A557DE"/>
    <w:rsid w:val="00A55A1A"/>
    <w:rsid w:val="00A56B14"/>
    <w:rsid w:val="00A57574"/>
    <w:rsid w:val="00A60154"/>
    <w:rsid w:val="00A6091E"/>
    <w:rsid w:val="00A60A3E"/>
    <w:rsid w:val="00A60A95"/>
    <w:rsid w:val="00A612A0"/>
    <w:rsid w:val="00A61896"/>
    <w:rsid w:val="00A61DDF"/>
    <w:rsid w:val="00A62D87"/>
    <w:rsid w:val="00A6316E"/>
    <w:rsid w:val="00A633F6"/>
    <w:rsid w:val="00A63596"/>
    <w:rsid w:val="00A63882"/>
    <w:rsid w:val="00A63B38"/>
    <w:rsid w:val="00A63B9B"/>
    <w:rsid w:val="00A641BB"/>
    <w:rsid w:val="00A642AD"/>
    <w:rsid w:val="00A64477"/>
    <w:rsid w:val="00A654FB"/>
    <w:rsid w:val="00A65523"/>
    <w:rsid w:val="00A655F6"/>
    <w:rsid w:val="00A65CB3"/>
    <w:rsid w:val="00A65F0F"/>
    <w:rsid w:val="00A663F1"/>
    <w:rsid w:val="00A664D5"/>
    <w:rsid w:val="00A66F6E"/>
    <w:rsid w:val="00A6770B"/>
    <w:rsid w:val="00A70577"/>
    <w:rsid w:val="00A7068C"/>
    <w:rsid w:val="00A70A08"/>
    <w:rsid w:val="00A70B07"/>
    <w:rsid w:val="00A70B77"/>
    <w:rsid w:val="00A7104A"/>
    <w:rsid w:val="00A71097"/>
    <w:rsid w:val="00A711FC"/>
    <w:rsid w:val="00A71231"/>
    <w:rsid w:val="00A71810"/>
    <w:rsid w:val="00A71874"/>
    <w:rsid w:val="00A71942"/>
    <w:rsid w:val="00A71B41"/>
    <w:rsid w:val="00A722BF"/>
    <w:rsid w:val="00A726AF"/>
    <w:rsid w:val="00A726C9"/>
    <w:rsid w:val="00A727E5"/>
    <w:rsid w:val="00A72EE3"/>
    <w:rsid w:val="00A73654"/>
    <w:rsid w:val="00A73E99"/>
    <w:rsid w:val="00A745A4"/>
    <w:rsid w:val="00A74F06"/>
    <w:rsid w:val="00A755BA"/>
    <w:rsid w:val="00A756C5"/>
    <w:rsid w:val="00A75E81"/>
    <w:rsid w:val="00A763F9"/>
    <w:rsid w:val="00A768C6"/>
    <w:rsid w:val="00A76AA2"/>
    <w:rsid w:val="00A7717C"/>
    <w:rsid w:val="00A77D7F"/>
    <w:rsid w:val="00A80072"/>
    <w:rsid w:val="00A8020F"/>
    <w:rsid w:val="00A8031D"/>
    <w:rsid w:val="00A81CB0"/>
    <w:rsid w:val="00A81E12"/>
    <w:rsid w:val="00A81F2E"/>
    <w:rsid w:val="00A82A75"/>
    <w:rsid w:val="00A83226"/>
    <w:rsid w:val="00A834E4"/>
    <w:rsid w:val="00A835F8"/>
    <w:rsid w:val="00A843A6"/>
    <w:rsid w:val="00A84C0D"/>
    <w:rsid w:val="00A84F13"/>
    <w:rsid w:val="00A84F97"/>
    <w:rsid w:val="00A853D3"/>
    <w:rsid w:val="00A85AD5"/>
    <w:rsid w:val="00A85D78"/>
    <w:rsid w:val="00A85E18"/>
    <w:rsid w:val="00A85F2C"/>
    <w:rsid w:val="00A86894"/>
    <w:rsid w:val="00A86D2A"/>
    <w:rsid w:val="00A86D31"/>
    <w:rsid w:val="00A870FD"/>
    <w:rsid w:val="00A8772B"/>
    <w:rsid w:val="00A9070E"/>
    <w:rsid w:val="00A91289"/>
    <w:rsid w:val="00A912BE"/>
    <w:rsid w:val="00A9152B"/>
    <w:rsid w:val="00A91957"/>
    <w:rsid w:val="00A91B92"/>
    <w:rsid w:val="00A91F66"/>
    <w:rsid w:val="00A928D4"/>
    <w:rsid w:val="00A92DE7"/>
    <w:rsid w:val="00A93130"/>
    <w:rsid w:val="00A93504"/>
    <w:rsid w:val="00A94081"/>
    <w:rsid w:val="00A94253"/>
    <w:rsid w:val="00A942E2"/>
    <w:rsid w:val="00A94516"/>
    <w:rsid w:val="00A94A55"/>
    <w:rsid w:val="00A957EE"/>
    <w:rsid w:val="00A96162"/>
    <w:rsid w:val="00A963F3"/>
    <w:rsid w:val="00A967B4"/>
    <w:rsid w:val="00A96A37"/>
    <w:rsid w:val="00A97009"/>
    <w:rsid w:val="00A97210"/>
    <w:rsid w:val="00A97390"/>
    <w:rsid w:val="00A974E7"/>
    <w:rsid w:val="00A97B59"/>
    <w:rsid w:val="00AA036E"/>
    <w:rsid w:val="00AA0881"/>
    <w:rsid w:val="00AA0BE1"/>
    <w:rsid w:val="00AA0DC5"/>
    <w:rsid w:val="00AA17CF"/>
    <w:rsid w:val="00AA1D62"/>
    <w:rsid w:val="00AA2486"/>
    <w:rsid w:val="00AA2739"/>
    <w:rsid w:val="00AA3A21"/>
    <w:rsid w:val="00AA3F44"/>
    <w:rsid w:val="00AA4523"/>
    <w:rsid w:val="00AA45C4"/>
    <w:rsid w:val="00AA48EB"/>
    <w:rsid w:val="00AA4C1D"/>
    <w:rsid w:val="00AA4C4A"/>
    <w:rsid w:val="00AA4FBE"/>
    <w:rsid w:val="00AA541C"/>
    <w:rsid w:val="00AA5900"/>
    <w:rsid w:val="00AA5D6D"/>
    <w:rsid w:val="00AA6126"/>
    <w:rsid w:val="00AA622F"/>
    <w:rsid w:val="00AA67A9"/>
    <w:rsid w:val="00AA6AAA"/>
    <w:rsid w:val="00AA6DF8"/>
    <w:rsid w:val="00AA715B"/>
    <w:rsid w:val="00AA7272"/>
    <w:rsid w:val="00AA73C2"/>
    <w:rsid w:val="00AA78D3"/>
    <w:rsid w:val="00AA7C60"/>
    <w:rsid w:val="00AB0357"/>
    <w:rsid w:val="00AB0359"/>
    <w:rsid w:val="00AB03EF"/>
    <w:rsid w:val="00AB06F9"/>
    <w:rsid w:val="00AB0738"/>
    <w:rsid w:val="00AB0B3D"/>
    <w:rsid w:val="00AB0D30"/>
    <w:rsid w:val="00AB0E02"/>
    <w:rsid w:val="00AB0E24"/>
    <w:rsid w:val="00AB0E3B"/>
    <w:rsid w:val="00AB1463"/>
    <w:rsid w:val="00AB1536"/>
    <w:rsid w:val="00AB18C6"/>
    <w:rsid w:val="00AB1CBB"/>
    <w:rsid w:val="00AB1FC1"/>
    <w:rsid w:val="00AB2477"/>
    <w:rsid w:val="00AB2B51"/>
    <w:rsid w:val="00AB2E3F"/>
    <w:rsid w:val="00AB2EBB"/>
    <w:rsid w:val="00AB3314"/>
    <w:rsid w:val="00AB346B"/>
    <w:rsid w:val="00AB36DA"/>
    <w:rsid w:val="00AB3741"/>
    <w:rsid w:val="00AB3C70"/>
    <w:rsid w:val="00AB465C"/>
    <w:rsid w:val="00AB4677"/>
    <w:rsid w:val="00AB47D6"/>
    <w:rsid w:val="00AB4EA2"/>
    <w:rsid w:val="00AB50C9"/>
    <w:rsid w:val="00AB530B"/>
    <w:rsid w:val="00AB53A3"/>
    <w:rsid w:val="00AB548B"/>
    <w:rsid w:val="00AB560D"/>
    <w:rsid w:val="00AB56B6"/>
    <w:rsid w:val="00AB5764"/>
    <w:rsid w:val="00AB582D"/>
    <w:rsid w:val="00AB5BA1"/>
    <w:rsid w:val="00AB5D81"/>
    <w:rsid w:val="00AB61C7"/>
    <w:rsid w:val="00AB66F6"/>
    <w:rsid w:val="00AB6B9C"/>
    <w:rsid w:val="00AB7669"/>
    <w:rsid w:val="00AB766B"/>
    <w:rsid w:val="00AB7702"/>
    <w:rsid w:val="00AB778C"/>
    <w:rsid w:val="00AB78B3"/>
    <w:rsid w:val="00AB7A4B"/>
    <w:rsid w:val="00AB7BB2"/>
    <w:rsid w:val="00AB7D45"/>
    <w:rsid w:val="00AC0056"/>
    <w:rsid w:val="00AC01DB"/>
    <w:rsid w:val="00AC0BBC"/>
    <w:rsid w:val="00AC1154"/>
    <w:rsid w:val="00AC12FE"/>
    <w:rsid w:val="00AC138A"/>
    <w:rsid w:val="00AC152D"/>
    <w:rsid w:val="00AC17C3"/>
    <w:rsid w:val="00AC203C"/>
    <w:rsid w:val="00AC2654"/>
    <w:rsid w:val="00AC27B3"/>
    <w:rsid w:val="00AC2AC4"/>
    <w:rsid w:val="00AC35C9"/>
    <w:rsid w:val="00AC3AA9"/>
    <w:rsid w:val="00AC3EFE"/>
    <w:rsid w:val="00AC3F00"/>
    <w:rsid w:val="00AC43B1"/>
    <w:rsid w:val="00AC43CB"/>
    <w:rsid w:val="00AC4C08"/>
    <w:rsid w:val="00AC508C"/>
    <w:rsid w:val="00AC50C5"/>
    <w:rsid w:val="00AC53F0"/>
    <w:rsid w:val="00AC5D82"/>
    <w:rsid w:val="00AC6650"/>
    <w:rsid w:val="00AC6B45"/>
    <w:rsid w:val="00AC6CC9"/>
    <w:rsid w:val="00AC71B4"/>
    <w:rsid w:val="00AC772A"/>
    <w:rsid w:val="00AC7C39"/>
    <w:rsid w:val="00AC7F34"/>
    <w:rsid w:val="00AD0486"/>
    <w:rsid w:val="00AD0668"/>
    <w:rsid w:val="00AD0B17"/>
    <w:rsid w:val="00AD0E6D"/>
    <w:rsid w:val="00AD11BE"/>
    <w:rsid w:val="00AD148F"/>
    <w:rsid w:val="00AD17A2"/>
    <w:rsid w:val="00AD17C6"/>
    <w:rsid w:val="00AD1AA0"/>
    <w:rsid w:val="00AD1B1B"/>
    <w:rsid w:val="00AD1CF1"/>
    <w:rsid w:val="00AD2188"/>
    <w:rsid w:val="00AD2468"/>
    <w:rsid w:val="00AD2901"/>
    <w:rsid w:val="00AD2B1B"/>
    <w:rsid w:val="00AD2B8C"/>
    <w:rsid w:val="00AD350E"/>
    <w:rsid w:val="00AD35B2"/>
    <w:rsid w:val="00AD3983"/>
    <w:rsid w:val="00AD3AFC"/>
    <w:rsid w:val="00AD3CCD"/>
    <w:rsid w:val="00AD40DF"/>
    <w:rsid w:val="00AD4A0C"/>
    <w:rsid w:val="00AD4CE5"/>
    <w:rsid w:val="00AD4D2F"/>
    <w:rsid w:val="00AD6214"/>
    <w:rsid w:val="00AD6977"/>
    <w:rsid w:val="00AD699D"/>
    <w:rsid w:val="00AD6B92"/>
    <w:rsid w:val="00AD6F4D"/>
    <w:rsid w:val="00AD6F89"/>
    <w:rsid w:val="00AD7681"/>
    <w:rsid w:val="00AD79B0"/>
    <w:rsid w:val="00AD7A83"/>
    <w:rsid w:val="00AD7BAA"/>
    <w:rsid w:val="00AE1A3B"/>
    <w:rsid w:val="00AE1CC6"/>
    <w:rsid w:val="00AE2131"/>
    <w:rsid w:val="00AE226D"/>
    <w:rsid w:val="00AE2675"/>
    <w:rsid w:val="00AE2ADA"/>
    <w:rsid w:val="00AE2AE5"/>
    <w:rsid w:val="00AE2DD5"/>
    <w:rsid w:val="00AE3315"/>
    <w:rsid w:val="00AE34CB"/>
    <w:rsid w:val="00AE37A1"/>
    <w:rsid w:val="00AE3856"/>
    <w:rsid w:val="00AE3D58"/>
    <w:rsid w:val="00AE42B4"/>
    <w:rsid w:val="00AE437B"/>
    <w:rsid w:val="00AE4457"/>
    <w:rsid w:val="00AE446A"/>
    <w:rsid w:val="00AE483E"/>
    <w:rsid w:val="00AE5736"/>
    <w:rsid w:val="00AE5AEE"/>
    <w:rsid w:val="00AE5D87"/>
    <w:rsid w:val="00AE648E"/>
    <w:rsid w:val="00AE64AA"/>
    <w:rsid w:val="00AE682F"/>
    <w:rsid w:val="00AE68C5"/>
    <w:rsid w:val="00AE6BA6"/>
    <w:rsid w:val="00AE6F28"/>
    <w:rsid w:val="00AE7014"/>
    <w:rsid w:val="00AE738D"/>
    <w:rsid w:val="00AE74B3"/>
    <w:rsid w:val="00AE7DCF"/>
    <w:rsid w:val="00AF14DE"/>
    <w:rsid w:val="00AF1BE0"/>
    <w:rsid w:val="00AF1CBE"/>
    <w:rsid w:val="00AF2312"/>
    <w:rsid w:val="00AF24E1"/>
    <w:rsid w:val="00AF2705"/>
    <w:rsid w:val="00AF2788"/>
    <w:rsid w:val="00AF291D"/>
    <w:rsid w:val="00AF33C2"/>
    <w:rsid w:val="00AF33F5"/>
    <w:rsid w:val="00AF38E7"/>
    <w:rsid w:val="00AF3C04"/>
    <w:rsid w:val="00AF3DF1"/>
    <w:rsid w:val="00AF4056"/>
    <w:rsid w:val="00AF426E"/>
    <w:rsid w:val="00AF477D"/>
    <w:rsid w:val="00AF4830"/>
    <w:rsid w:val="00AF4A4B"/>
    <w:rsid w:val="00AF4B17"/>
    <w:rsid w:val="00AF4CEF"/>
    <w:rsid w:val="00AF4F51"/>
    <w:rsid w:val="00AF5074"/>
    <w:rsid w:val="00AF5202"/>
    <w:rsid w:val="00AF6557"/>
    <w:rsid w:val="00AF656E"/>
    <w:rsid w:val="00AF671E"/>
    <w:rsid w:val="00AF6810"/>
    <w:rsid w:val="00AF70AC"/>
    <w:rsid w:val="00AF718C"/>
    <w:rsid w:val="00AF748E"/>
    <w:rsid w:val="00B0036A"/>
    <w:rsid w:val="00B00504"/>
    <w:rsid w:val="00B0061F"/>
    <w:rsid w:val="00B00773"/>
    <w:rsid w:val="00B00C60"/>
    <w:rsid w:val="00B0112D"/>
    <w:rsid w:val="00B01386"/>
    <w:rsid w:val="00B01465"/>
    <w:rsid w:val="00B01554"/>
    <w:rsid w:val="00B017EA"/>
    <w:rsid w:val="00B01C07"/>
    <w:rsid w:val="00B01C80"/>
    <w:rsid w:val="00B027D8"/>
    <w:rsid w:val="00B0296F"/>
    <w:rsid w:val="00B02BAF"/>
    <w:rsid w:val="00B036FD"/>
    <w:rsid w:val="00B03A2E"/>
    <w:rsid w:val="00B03BD0"/>
    <w:rsid w:val="00B03BFB"/>
    <w:rsid w:val="00B03DA2"/>
    <w:rsid w:val="00B03DE1"/>
    <w:rsid w:val="00B03EB6"/>
    <w:rsid w:val="00B040C2"/>
    <w:rsid w:val="00B047FB"/>
    <w:rsid w:val="00B04A6C"/>
    <w:rsid w:val="00B04E77"/>
    <w:rsid w:val="00B05067"/>
    <w:rsid w:val="00B05172"/>
    <w:rsid w:val="00B051D1"/>
    <w:rsid w:val="00B05629"/>
    <w:rsid w:val="00B0574A"/>
    <w:rsid w:val="00B06174"/>
    <w:rsid w:val="00B061D7"/>
    <w:rsid w:val="00B06277"/>
    <w:rsid w:val="00B062E3"/>
    <w:rsid w:val="00B063B8"/>
    <w:rsid w:val="00B06690"/>
    <w:rsid w:val="00B066AD"/>
    <w:rsid w:val="00B06776"/>
    <w:rsid w:val="00B06BA4"/>
    <w:rsid w:val="00B06DED"/>
    <w:rsid w:val="00B07229"/>
    <w:rsid w:val="00B07B0F"/>
    <w:rsid w:val="00B07DBD"/>
    <w:rsid w:val="00B1007F"/>
    <w:rsid w:val="00B103EA"/>
    <w:rsid w:val="00B109D7"/>
    <w:rsid w:val="00B10DA2"/>
    <w:rsid w:val="00B117BC"/>
    <w:rsid w:val="00B12367"/>
    <w:rsid w:val="00B1255B"/>
    <w:rsid w:val="00B1261C"/>
    <w:rsid w:val="00B128CF"/>
    <w:rsid w:val="00B12A0C"/>
    <w:rsid w:val="00B12CB3"/>
    <w:rsid w:val="00B12FFE"/>
    <w:rsid w:val="00B13490"/>
    <w:rsid w:val="00B13D9B"/>
    <w:rsid w:val="00B14742"/>
    <w:rsid w:val="00B14778"/>
    <w:rsid w:val="00B1481D"/>
    <w:rsid w:val="00B15020"/>
    <w:rsid w:val="00B153DC"/>
    <w:rsid w:val="00B15C58"/>
    <w:rsid w:val="00B16322"/>
    <w:rsid w:val="00B164D4"/>
    <w:rsid w:val="00B168BD"/>
    <w:rsid w:val="00B172E9"/>
    <w:rsid w:val="00B17C1D"/>
    <w:rsid w:val="00B17D00"/>
    <w:rsid w:val="00B2040D"/>
    <w:rsid w:val="00B204CE"/>
    <w:rsid w:val="00B205D5"/>
    <w:rsid w:val="00B209A1"/>
    <w:rsid w:val="00B20CF5"/>
    <w:rsid w:val="00B20EA1"/>
    <w:rsid w:val="00B20FE7"/>
    <w:rsid w:val="00B213CE"/>
    <w:rsid w:val="00B21E95"/>
    <w:rsid w:val="00B22802"/>
    <w:rsid w:val="00B22BDC"/>
    <w:rsid w:val="00B22D89"/>
    <w:rsid w:val="00B230BE"/>
    <w:rsid w:val="00B23146"/>
    <w:rsid w:val="00B231C8"/>
    <w:rsid w:val="00B23A3D"/>
    <w:rsid w:val="00B23A86"/>
    <w:rsid w:val="00B2435C"/>
    <w:rsid w:val="00B244E3"/>
    <w:rsid w:val="00B2454C"/>
    <w:rsid w:val="00B24B0E"/>
    <w:rsid w:val="00B2543A"/>
    <w:rsid w:val="00B254D9"/>
    <w:rsid w:val="00B25628"/>
    <w:rsid w:val="00B2639E"/>
    <w:rsid w:val="00B2643F"/>
    <w:rsid w:val="00B26DF9"/>
    <w:rsid w:val="00B26E07"/>
    <w:rsid w:val="00B277B9"/>
    <w:rsid w:val="00B278A8"/>
    <w:rsid w:val="00B27996"/>
    <w:rsid w:val="00B27D04"/>
    <w:rsid w:val="00B27E3C"/>
    <w:rsid w:val="00B3016A"/>
    <w:rsid w:val="00B3038C"/>
    <w:rsid w:val="00B3065A"/>
    <w:rsid w:val="00B309A5"/>
    <w:rsid w:val="00B30CA5"/>
    <w:rsid w:val="00B30DE0"/>
    <w:rsid w:val="00B311B9"/>
    <w:rsid w:val="00B3183A"/>
    <w:rsid w:val="00B31CD4"/>
    <w:rsid w:val="00B31FAE"/>
    <w:rsid w:val="00B3220E"/>
    <w:rsid w:val="00B32AF3"/>
    <w:rsid w:val="00B32B0E"/>
    <w:rsid w:val="00B33089"/>
    <w:rsid w:val="00B33687"/>
    <w:rsid w:val="00B33743"/>
    <w:rsid w:val="00B337A7"/>
    <w:rsid w:val="00B33A15"/>
    <w:rsid w:val="00B33C53"/>
    <w:rsid w:val="00B33F52"/>
    <w:rsid w:val="00B34586"/>
    <w:rsid w:val="00B345A5"/>
    <w:rsid w:val="00B346B3"/>
    <w:rsid w:val="00B346E0"/>
    <w:rsid w:val="00B34E8E"/>
    <w:rsid w:val="00B34F4D"/>
    <w:rsid w:val="00B359D5"/>
    <w:rsid w:val="00B35ADF"/>
    <w:rsid w:val="00B35D25"/>
    <w:rsid w:val="00B367CE"/>
    <w:rsid w:val="00B36CD5"/>
    <w:rsid w:val="00B37249"/>
    <w:rsid w:val="00B37553"/>
    <w:rsid w:val="00B37A9D"/>
    <w:rsid w:val="00B37B15"/>
    <w:rsid w:val="00B37BF0"/>
    <w:rsid w:val="00B37CBA"/>
    <w:rsid w:val="00B37D96"/>
    <w:rsid w:val="00B37F89"/>
    <w:rsid w:val="00B40ADB"/>
    <w:rsid w:val="00B417AB"/>
    <w:rsid w:val="00B419D4"/>
    <w:rsid w:val="00B41B51"/>
    <w:rsid w:val="00B420ED"/>
    <w:rsid w:val="00B422D5"/>
    <w:rsid w:val="00B42416"/>
    <w:rsid w:val="00B42468"/>
    <w:rsid w:val="00B426C1"/>
    <w:rsid w:val="00B42A64"/>
    <w:rsid w:val="00B42A7C"/>
    <w:rsid w:val="00B42B1D"/>
    <w:rsid w:val="00B42CD5"/>
    <w:rsid w:val="00B43795"/>
    <w:rsid w:val="00B43CF0"/>
    <w:rsid w:val="00B43E24"/>
    <w:rsid w:val="00B4449E"/>
    <w:rsid w:val="00B446D3"/>
    <w:rsid w:val="00B44AF3"/>
    <w:rsid w:val="00B44D62"/>
    <w:rsid w:val="00B455A1"/>
    <w:rsid w:val="00B457D5"/>
    <w:rsid w:val="00B45888"/>
    <w:rsid w:val="00B45993"/>
    <w:rsid w:val="00B45C44"/>
    <w:rsid w:val="00B45E4E"/>
    <w:rsid w:val="00B464F8"/>
    <w:rsid w:val="00B467A7"/>
    <w:rsid w:val="00B46983"/>
    <w:rsid w:val="00B46A24"/>
    <w:rsid w:val="00B46F5A"/>
    <w:rsid w:val="00B47079"/>
    <w:rsid w:val="00B47688"/>
    <w:rsid w:val="00B47AF6"/>
    <w:rsid w:val="00B47C30"/>
    <w:rsid w:val="00B47C42"/>
    <w:rsid w:val="00B47ED5"/>
    <w:rsid w:val="00B500E8"/>
    <w:rsid w:val="00B501AD"/>
    <w:rsid w:val="00B50313"/>
    <w:rsid w:val="00B506C0"/>
    <w:rsid w:val="00B50FAA"/>
    <w:rsid w:val="00B512BD"/>
    <w:rsid w:val="00B517B4"/>
    <w:rsid w:val="00B51A6C"/>
    <w:rsid w:val="00B51BAE"/>
    <w:rsid w:val="00B51D4B"/>
    <w:rsid w:val="00B525C1"/>
    <w:rsid w:val="00B526FC"/>
    <w:rsid w:val="00B52BB6"/>
    <w:rsid w:val="00B53376"/>
    <w:rsid w:val="00B5349B"/>
    <w:rsid w:val="00B536DD"/>
    <w:rsid w:val="00B53886"/>
    <w:rsid w:val="00B54722"/>
    <w:rsid w:val="00B549AA"/>
    <w:rsid w:val="00B54FC9"/>
    <w:rsid w:val="00B54FD3"/>
    <w:rsid w:val="00B550A6"/>
    <w:rsid w:val="00B55309"/>
    <w:rsid w:val="00B55EC0"/>
    <w:rsid w:val="00B55F42"/>
    <w:rsid w:val="00B5639E"/>
    <w:rsid w:val="00B56655"/>
    <w:rsid w:val="00B56DE1"/>
    <w:rsid w:val="00B57793"/>
    <w:rsid w:val="00B57982"/>
    <w:rsid w:val="00B6024F"/>
    <w:rsid w:val="00B60AAD"/>
    <w:rsid w:val="00B60CD8"/>
    <w:rsid w:val="00B60F48"/>
    <w:rsid w:val="00B60FFD"/>
    <w:rsid w:val="00B612AE"/>
    <w:rsid w:val="00B61B66"/>
    <w:rsid w:val="00B61C4E"/>
    <w:rsid w:val="00B61E66"/>
    <w:rsid w:val="00B62155"/>
    <w:rsid w:val="00B62865"/>
    <w:rsid w:val="00B62AEA"/>
    <w:rsid w:val="00B62DE0"/>
    <w:rsid w:val="00B63128"/>
    <w:rsid w:val="00B633B4"/>
    <w:rsid w:val="00B63791"/>
    <w:rsid w:val="00B643F1"/>
    <w:rsid w:val="00B644BB"/>
    <w:rsid w:val="00B64B48"/>
    <w:rsid w:val="00B64CBF"/>
    <w:rsid w:val="00B64D34"/>
    <w:rsid w:val="00B6502B"/>
    <w:rsid w:val="00B651E1"/>
    <w:rsid w:val="00B65387"/>
    <w:rsid w:val="00B65435"/>
    <w:rsid w:val="00B6675D"/>
    <w:rsid w:val="00B66945"/>
    <w:rsid w:val="00B66AF4"/>
    <w:rsid w:val="00B66C92"/>
    <w:rsid w:val="00B67128"/>
    <w:rsid w:val="00B671ED"/>
    <w:rsid w:val="00B6725C"/>
    <w:rsid w:val="00B67466"/>
    <w:rsid w:val="00B67692"/>
    <w:rsid w:val="00B7052B"/>
    <w:rsid w:val="00B70618"/>
    <w:rsid w:val="00B70B31"/>
    <w:rsid w:val="00B70E42"/>
    <w:rsid w:val="00B716D4"/>
    <w:rsid w:val="00B71788"/>
    <w:rsid w:val="00B718FB"/>
    <w:rsid w:val="00B71AD7"/>
    <w:rsid w:val="00B71F5C"/>
    <w:rsid w:val="00B7235A"/>
    <w:rsid w:val="00B72585"/>
    <w:rsid w:val="00B727C0"/>
    <w:rsid w:val="00B72857"/>
    <w:rsid w:val="00B72C75"/>
    <w:rsid w:val="00B730C5"/>
    <w:rsid w:val="00B7367E"/>
    <w:rsid w:val="00B739B5"/>
    <w:rsid w:val="00B74868"/>
    <w:rsid w:val="00B74908"/>
    <w:rsid w:val="00B74947"/>
    <w:rsid w:val="00B74BCF"/>
    <w:rsid w:val="00B74C7A"/>
    <w:rsid w:val="00B74F94"/>
    <w:rsid w:val="00B7524A"/>
    <w:rsid w:val="00B753E7"/>
    <w:rsid w:val="00B7542A"/>
    <w:rsid w:val="00B763E3"/>
    <w:rsid w:val="00B76EEC"/>
    <w:rsid w:val="00B7707B"/>
    <w:rsid w:val="00B77258"/>
    <w:rsid w:val="00B779AA"/>
    <w:rsid w:val="00B77A35"/>
    <w:rsid w:val="00B77A36"/>
    <w:rsid w:val="00B77F1B"/>
    <w:rsid w:val="00B80513"/>
    <w:rsid w:val="00B80782"/>
    <w:rsid w:val="00B809D7"/>
    <w:rsid w:val="00B8112D"/>
    <w:rsid w:val="00B81834"/>
    <w:rsid w:val="00B81A14"/>
    <w:rsid w:val="00B8289F"/>
    <w:rsid w:val="00B82A1E"/>
    <w:rsid w:val="00B82A25"/>
    <w:rsid w:val="00B82C7D"/>
    <w:rsid w:val="00B82DAC"/>
    <w:rsid w:val="00B82FA0"/>
    <w:rsid w:val="00B8326A"/>
    <w:rsid w:val="00B8344D"/>
    <w:rsid w:val="00B83765"/>
    <w:rsid w:val="00B837D4"/>
    <w:rsid w:val="00B84D7B"/>
    <w:rsid w:val="00B84DDE"/>
    <w:rsid w:val="00B857C6"/>
    <w:rsid w:val="00B85DC0"/>
    <w:rsid w:val="00B85FFD"/>
    <w:rsid w:val="00B861AC"/>
    <w:rsid w:val="00B86480"/>
    <w:rsid w:val="00B86C1C"/>
    <w:rsid w:val="00B86C4A"/>
    <w:rsid w:val="00B86F02"/>
    <w:rsid w:val="00B87135"/>
    <w:rsid w:val="00B87294"/>
    <w:rsid w:val="00B874CF"/>
    <w:rsid w:val="00B87E33"/>
    <w:rsid w:val="00B87ED5"/>
    <w:rsid w:val="00B87FB6"/>
    <w:rsid w:val="00B901BA"/>
    <w:rsid w:val="00B90590"/>
    <w:rsid w:val="00B9065A"/>
    <w:rsid w:val="00B9082C"/>
    <w:rsid w:val="00B908E7"/>
    <w:rsid w:val="00B90C5E"/>
    <w:rsid w:val="00B9139B"/>
    <w:rsid w:val="00B9159A"/>
    <w:rsid w:val="00B919A9"/>
    <w:rsid w:val="00B91AB8"/>
    <w:rsid w:val="00B92260"/>
    <w:rsid w:val="00B92460"/>
    <w:rsid w:val="00B92C4A"/>
    <w:rsid w:val="00B930CA"/>
    <w:rsid w:val="00B93AC3"/>
    <w:rsid w:val="00B93D14"/>
    <w:rsid w:val="00B93DA9"/>
    <w:rsid w:val="00B94047"/>
    <w:rsid w:val="00B9405E"/>
    <w:rsid w:val="00B9477F"/>
    <w:rsid w:val="00B95219"/>
    <w:rsid w:val="00B95272"/>
    <w:rsid w:val="00B95865"/>
    <w:rsid w:val="00B9589B"/>
    <w:rsid w:val="00B95944"/>
    <w:rsid w:val="00B96582"/>
    <w:rsid w:val="00B96B78"/>
    <w:rsid w:val="00B96EBF"/>
    <w:rsid w:val="00B970EB"/>
    <w:rsid w:val="00B9713F"/>
    <w:rsid w:val="00B9723F"/>
    <w:rsid w:val="00B97478"/>
    <w:rsid w:val="00B97B9A"/>
    <w:rsid w:val="00B97BB9"/>
    <w:rsid w:val="00B97BDD"/>
    <w:rsid w:val="00BA0079"/>
    <w:rsid w:val="00BA07B6"/>
    <w:rsid w:val="00BA0FE7"/>
    <w:rsid w:val="00BA1E1C"/>
    <w:rsid w:val="00BA2372"/>
    <w:rsid w:val="00BA2725"/>
    <w:rsid w:val="00BA275E"/>
    <w:rsid w:val="00BA27FA"/>
    <w:rsid w:val="00BA2E4A"/>
    <w:rsid w:val="00BA30EE"/>
    <w:rsid w:val="00BA390D"/>
    <w:rsid w:val="00BA3A87"/>
    <w:rsid w:val="00BA3E91"/>
    <w:rsid w:val="00BA3F54"/>
    <w:rsid w:val="00BA401A"/>
    <w:rsid w:val="00BA40EB"/>
    <w:rsid w:val="00BA48A6"/>
    <w:rsid w:val="00BA4A0A"/>
    <w:rsid w:val="00BA4EFB"/>
    <w:rsid w:val="00BA4F19"/>
    <w:rsid w:val="00BA5BF2"/>
    <w:rsid w:val="00BA5E1A"/>
    <w:rsid w:val="00BA5E68"/>
    <w:rsid w:val="00BA6655"/>
    <w:rsid w:val="00BA6A27"/>
    <w:rsid w:val="00BA72E3"/>
    <w:rsid w:val="00BA7AB6"/>
    <w:rsid w:val="00BA7AF9"/>
    <w:rsid w:val="00BA7FB9"/>
    <w:rsid w:val="00BB05FE"/>
    <w:rsid w:val="00BB077F"/>
    <w:rsid w:val="00BB0B06"/>
    <w:rsid w:val="00BB0B3C"/>
    <w:rsid w:val="00BB0B51"/>
    <w:rsid w:val="00BB0B84"/>
    <w:rsid w:val="00BB17B2"/>
    <w:rsid w:val="00BB22B3"/>
    <w:rsid w:val="00BB2C33"/>
    <w:rsid w:val="00BB2E17"/>
    <w:rsid w:val="00BB2F76"/>
    <w:rsid w:val="00BB3203"/>
    <w:rsid w:val="00BB33EF"/>
    <w:rsid w:val="00BB370E"/>
    <w:rsid w:val="00BB380F"/>
    <w:rsid w:val="00BB3859"/>
    <w:rsid w:val="00BB3C0A"/>
    <w:rsid w:val="00BB3CFC"/>
    <w:rsid w:val="00BB3DCE"/>
    <w:rsid w:val="00BB40FC"/>
    <w:rsid w:val="00BB4268"/>
    <w:rsid w:val="00BB4365"/>
    <w:rsid w:val="00BB444B"/>
    <w:rsid w:val="00BB45D8"/>
    <w:rsid w:val="00BB45E9"/>
    <w:rsid w:val="00BB46B0"/>
    <w:rsid w:val="00BB4BA6"/>
    <w:rsid w:val="00BB4E0D"/>
    <w:rsid w:val="00BB4F06"/>
    <w:rsid w:val="00BB50A8"/>
    <w:rsid w:val="00BB5AB9"/>
    <w:rsid w:val="00BB5CFF"/>
    <w:rsid w:val="00BB5EB7"/>
    <w:rsid w:val="00BB5EF8"/>
    <w:rsid w:val="00BB60AA"/>
    <w:rsid w:val="00BB65A3"/>
    <w:rsid w:val="00BB687A"/>
    <w:rsid w:val="00BB722C"/>
    <w:rsid w:val="00BB7252"/>
    <w:rsid w:val="00BB73DA"/>
    <w:rsid w:val="00BB74C9"/>
    <w:rsid w:val="00BB7723"/>
    <w:rsid w:val="00BB798C"/>
    <w:rsid w:val="00BB7E18"/>
    <w:rsid w:val="00BC01E8"/>
    <w:rsid w:val="00BC0502"/>
    <w:rsid w:val="00BC0D32"/>
    <w:rsid w:val="00BC10C9"/>
    <w:rsid w:val="00BC11D3"/>
    <w:rsid w:val="00BC12A5"/>
    <w:rsid w:val="00BC12A8"/>
    <w:rsid w:val="00BC13D1"/>
    <w:rsid w:val="00BC16DC"/>
    <w:rsid w:val="00BC1A8D"/>
    <w:rsid w:val="00BC264A"/>
    <w:rsid w:val="00BC2678"/>
    <w:rsid w:val="00BC2B16"/>
    <w:rsid w:val="00BC2B60"/>
    <w:rsid w:val="00BC3439"/>
    <w:rsid w:val="00BC3745"/>
    <w:rsid w:val="00BC3EB4"/>
    <w:rsid w:val="00BC44BA"/>
    <w:rsid w:val="00BC464F"/>
    <w:rsid w:val="00BC5740"/>
    <w:rsid w:val="00BC5930"/>
    <w:rsid w:val="00BC59AC"/>
    <w:rsid w:val="00BC5DC2"/>
    <w:rsid w:val="00BC5FC7"/>
    <w:rsid w:val="00BC615F"/>
    <w:rsid w:val="00BC662C"/>
    <w:rsid w:val="00BC754B"/>
    <w:rsid w:val="00BC7594"/>
    <w:rsid w:val="00BC7848"/>
    <w:rsid w:val="00BC78CE"/>
    <w:rsid w:val="00BC7C27"/>
    <w:rsid w:val="00BD0274"/>
    <w:rsid w:val="00BD076D"/>
    <w:rsid w:val="00BD09D5"/>
    <w:rsid w:val="00BD0AA7"/>
    <w:rsid w:val="00BD1162"/>
    <w:rsid w:val="00BD13D8"/>
    <w:rsid w:val="00BD15B6"/>
    <w:rsid w:val="00BD1A18"/>
    <w:rsid w:val="00BD1CF7"/>
    <w:rsid w:val="00BD1FA1"/>
    <w:rsid w:val="00BD2312"/>
    <w:rsid w:val="00BD25B3"/>
    <w:rsid w:val="00BD2918"/>
    <w:rsid w:val="00BD291B"/>
    <w:rsid w:val="00BD2AC5"/>
    <w:rsid w:val="00BD2D31"/>
    <w:rsid w:val="00BD2E6B"/>
    <w:rsid w:val="00BD40E2"/>
    <w:rsid w:val="00BD43E8"/>
    <w:rsid w:val="00BD49F1"/>
    <w:rsid w:val="00BD52F9"/>
    <w:rsid w:val="00BD5A47"/>
    <w:rsid w:val="00BD5B6B"/>
    <w:rsid w:val="00BD5F70"/>
    <w:rsid w:val="00BD602B"/>
    <w:rsid w:val="00BD6153"/>
    <w:rsid w:val="00BD6300"/>
    <w:rsid w:val="00BD645D"/>
    <w:rsid w:val="00BD6858"/>
    <w:rsid w:val="00BD687D"/>
    <w:rsid w:val="00BD75B2"/>
    <w:rsid w:val="00BD767C"/>
    <w:rsid w:val="00BD7769"/>
    <w:rsid w:val="00BD7804"/>
    <w:rsid w:val="00BD7814"/>
    <w:rsid w:val="00BD7DDE"/>
    <w:rsid w:val="00BE0352"/>
    <w:rsid w:val="00BE06A1"/>
    <w:rsid w:val="00BE08AF"/>
    <w:rsid w:val="00BE0EB2"/>
    <w:rsid w:val="00BE1631"/>
    <w:rsid w:val="00BE1D21"/>
    <w:rsid w:val="00BE1DDC"/>
    <w:rsid w:val="00BE2250"/>
    <w:rsid w:val="00BE2678"/>
    <w:rsid w:val="00BE2777"/>
    <w:rsid w:val="00BE2B22"/>
    <w:rsid w:val="00BE2FCB"/>
    <w:rsid w:val="00BE32F0"/>
    <w:rsid w:val="00BE32F7"/>
    <w:rsid w:val="00BE3A59"/>
    <w:rsid w:val="00BE3EFA"/>
    <w:rsid w:val="00BE416E"/>
    <w:rsid w:val="00BE4461"/>
    <w:rsid w:val="00BE44D0"/>
    <w:rsid w:val="00BE4F13"/>
    <w:rsid w:val="00BE5836"/>
    <w:rsid w:val="00BE59FD"/>
    <w:rsid w:val="00BE5A0F"/>
    <w:rsid w:val="00BE5E6F"/>
    <w:rsid w:val="00BE6F3D"/>
    <w:rsid w:val="00BE71CD"/>
    <w:rsid w:val="00BE72BE"/>
    <w:rsid w:val="00BE7CA0"/>
    <w:rsid w:val="00BE7CE6"/>
    <w:rsid w:val="00BF0002"/>
    <w:rsid w:val="00BF0102"/>
    <w:rsid w:val="00BF021B"/>
    <w:rsid w:val="00BF02E2"/>
    <w:rsid w:val="00BF063F"/>
    <w:rsid w:val="00BF0A14"/>
    <w:rsid w:val="00BF0AB4"/>
    <w:rsid w:val="00BF0C94"/>
    <w:rsid w:val="00BF0DC4"/>
    <w:rsid w:val="00BF0FDA"/>
    <w:rsid w:val="00BF19FE"/>
    <w:rsid w:val="00BF1B2F"/>
    <w:rsid w:val="00BF1FDE"/>
    <w:rsid w:val="00BF23B0"/>
    <w:rsid w:val="00BF240E"/>
    <w:rsid w:val="00BF32A3"/>
    <w:rsid w:val="00BF39D7"/>
    <w:rsid w:val="00BF4325"/>
    <w:rsid w:val="00BF4486"/>
    <w:rsid w:val="00BF4875"/>
    <w:rsid w:val="00BF4958"/>
    <w:rsid w:val="00BF4DBC"/>
    <w:rsid w:val="00BF523E"/>
    <w:rsid w:val="00BF5274"/>
    <w:rsid w:val="00BF57CE"/>
    <w:rsid w:val="00BF5D65"/>
    <w:rsid w:val="00BF61B9"/>
    <w:rsid w:val="00BF6651"/>
    <w:rsid w:val="00BF66A9"/>
    <w:rsid w:val="00BF67EF"/>
    <w:rsid w:val="00BF6AC3"/>
    <w:rsid w:val="00BF76DE"/>
    <w:rsid w:val="00C00111"/>
    <w:rsid w:val="00C00A81"/>
    <w:rsid w:val="00C00DE9"/>
    <w:rsid w:val="00C01021"/>
    <w:rsid w:val="00C0104D"/>
    <w:rsid w:val="00C01231"/>
    <w:rsid w:val="00C01738"/>
    <w:rsid w:val="00C02301"/>
    <w:rsid w:val="00C02688"/>
    <w:rsid w:val="00C02D9B"/>
    <w:rsid w:val="00C0308A"/>
    <w:rsid w:val="00C03207"/>
    <w:rsid w:val="00C0356C"/>
    <w:rsid w:val="00C0377C"/>
    <w:rsid w:val="00C0382B"/>
    <w:rsid w:val="00C03A55"/>
    <w:rsid w:val="00C03AF7"/>
    <w:rsid w:val="00C03DD9"/>
    <w:rsid w:val="00C03FF4"/>
    <w:rsid w:val="00C041D4"/>
    <w:rsid w:val="00C04489"/>
    <w:rsid w:val="00C04645"/>
    <w:rsid w:val="00C04A23"/>
    <w:rsid w:val="00C04D3C"/>
    <w:rsid w:val="00C055DD"/>
    <w:rsid w:val="00C06741"/>
    <w:rsid w:val="00C06871"/>
    <w:rsid w:val="00C06A39"/>
    <w:rsid w:val="00C06B31"/>
    <w:rsid w:val="00C06C0B"/>
    <w:rsid w:val="00C0706A"/>
    <w:rsid w:val="00C0763D"/>
    <w:rsid w:val="00C07B48"/>
    <w:rsid w:val="00C07E8F"/>
    <w:rsid w:val="00C07FCC"/>
    <w:rsid w:val="00C07FF5"/>
    <w:rsid w:val="00C10D57"/>
    <w:rsid w:val="00C10FDC"/>
    <w:rsid w:val="00C1104D"/>
    <w:rsid w:val="00C110B5"/>
    <w:rsid w:val="00C1121D"/>
    <w:rsid w:val="00C11222"/>
    <w:rsid w:val="00C11821"/>
    <w:rsid w:val="00C11B25"/>
    <w:rsid w:val="00C11B77"/>
    <w:rsid w:val="00C11CF0"/>
    <w:rsid w:val="00C12292"/>
    <w:rsid w:val="00C12532"/>
    <w:rsid w:val="00C12632"/>
    <w:rsid w:val="00C12693"/>
    <w:rsid w:val="00C12B9F"/>
    <w:rsid w:val="00C136CB"/>
    <w:rsid w:val="00C139FD"/>
    <w:rsid w:val="00C13BD9"/>
    <w:rsid w:val="00C13C27"/>
    <w:rsid w:val="00C14AC0"/>
    <w:rsid w:val="00C14FE0"/>
    <w:rsid w:val="00C1503A"/>
    <w:rsid w:val="00C1526A"/>
    <w:rsid w:val="00C1585E"/>
    <w:rsid w:val="00C15B46"/>
    <w:rsid w:val="00C15C6E"/>
    <w:rsid w:val="00C15D7C"/>
    <w:rsid w:val="00C16801"/>
    <w:rsid w:val="00C170F4"/>
    <w:rsid w:val="00C17CC7"/>
    <w:rsid w:val="00C20370"/>
    <w:rsid w:val="00C2099A"/>
    <w:rsid w:val="00C21486"/>
    <w:rsid w:val="00C2158C"/>
    <w:rsid w:val="00C21DD5"/>
    <w:rsid w:val="00C21DF6"/>
    <w:rsid w:val="00C222E7"/>
    <w:rsid w:val="00C22D28"/>
    <w:rsid w:val="00C22EE4"/>
    <w:rsid w:val="00C22F98"/>
    <w:rsid w:val="00C2328B"/>
    <w:rsid w:val="00C234F3"/>
    <w:rsid w:val="00C23665"/>
    <w:rsid w:val="00C23A7B"/>
    <w:rsid w:val="00C23BC0"/>
    <w:rsid w:val="00C243F3"/>
    <w:rsid w:val="00C24757"/>
    <w:rsid w:val="00C24889"/>
    <w:rsid w:val="00C24B19"/>
    <w:rsid w:val="00C24BB1"/>
    <w:rsid w:val="00C2500F"/>
    <w:rsid w:val="00C2545A"/>
    <w:rsid w:val="00C254BB"/>
    <w:rsid w:val="00C254FB"/>
    <w:rsid w:val="00C25F9E"/>
    <w:rsid w:val="00C2616C"/>
    <w:rsid w:val="00C262B2"/>
    <w:rsid w:val="00C26507"/>
    <w:rsid w:val="00C2698C"/>
    <w:rsid w:val="00C26B3D"/>
    <w:rsid w:val="00C26BF6"/>
    <w:rsid w:val="00C26CB1"/>
    <w:rsid w:val="00C271FE"/>
    <w:rsid w:val="00C27216"/>
    <w:rsid w:val="00C2721B"/>
    <w:rsid w:val="00C275E7"/>
    <w:rsid w:val="00C27A42"/>
    <w:rsid w:val="00C27AFC"/>
    <w:rsid w:val="00C27DBA"/>
    <w:rsid w:val="00C27EDD"/>
    <w:rsid w:val="00C30576"/>
    <w:rsid w:val="00C309CC"/>
    <w:rsid w:val="00C30A0E"/>
    <w:rsid w:val="00C310D6"/>
    <w:rsid w:val="00C31AA4"/>
    <w:rsid w:val="00C31BC2"/>
    <w:rsid w:val="00C31CAF"/>
    <w:rsid w:val="00C32374"/>
    <w:rsid w:val="00C3241F"/>
    <w:rsid w:val="00C32437"/>
    <w:rsid w:val="00C329E1"/>
    <w:rsid w:val="00C32B78"/>
    <w:rsid w:val="00C32B96"/>
    <w:rsid w:val="00C32CB6"/>
    <w:rsid w:val="00C32CF3"/>
    <w:rsid w:val="00C3300B"/>
    <w:rsid w:val="00C33240"/>
    <w:rsid w:val="00C33319"/>
    <w:rsid w:val="00C33351"/>
    <w:rsid w:val="00C333D5"/>
    <w:rsid w:val="00C33715"/>
    <w:rsid w:val="00C33B9B"/>
    <w:rsid w:val="00C3470F"/>
    <w:rsid w:val="00C34763"/>
    <w:rsid w:val="00C3478C"/>
    <w:rsid w:val="00C347E8"/>
    <w:rsid w:val="00C34875"/>
    <w:rsid w:val="00C34F39"/>
    <w:rsid w:val="00C35341"/>
    <w:rsid w:val="00C355FD"/>
    <w:rsid w:val="00C35956"/>
    <w:rsid w:val="00C35EC4"/>
    <w:rsid w:val="00C35EE8"/>
    <w:rsid w:val="00C3647D"/>
    <w:rsid w:val="00C36561"/>
    <w:rsid w:val="00C36873"/>
    <w:rsid w:val="00C36DA3"/>
    <w:rsid w:val="00C36DFC"/>
    <w:rsid w:val="00C372D3"/>
    <w:rsid w:val="00C374AD"/>
    <w:rsid w:val="00C37921"/>
    <w:rsid w:val="00C379A7"/>
    <w:rsid w:val="00C37C1E"/>
    <w:rsid w:val="00C37CEA"/>
    <w:rsid w:val="00C40249"/>
    <w:rsid w:val="00C40765"/>
    <w:rsid w:val="00C407B1"/>
    <w:rsid w:val="00C40D47"/>
    <w:rsid w:val="00C40F54"/>
    <w:rsid w:val="00C4104D"/>
    <w:rsid w:val="00C410C7"/>
    <w:rsid w:val="00C4231D"/>
    <w:rsid w:val="00C42D72"/>
    <w:rsid w:val="00C4317E"/>
    <w:rsid w:val="00C4344E"/>
    <w:rsid w:val="00C43766"/>
    <w:rsid w:val="00C439F5"/>
    <w:rsid w:val="00C43E20"/>
    <w:rsid w:val="00C440D9"/>
    <w:rsid w:val="00C44323"/>
    <w:rsid w:val="00C445A6"/>
    <w:rsid w:val="00C44909"/>
    <w:rsid w:val="00C44997"/>
    <w:rsid w:val="00C44E2B"/>
    <w:rsid w:val="00C44F78"/>
    <w:rsid w:val="00C45403"/>
    <w:rsid w:val="00C4587A"/>
    <w:rsid w:val="00C4591E"/>
    <w:rsid w:val="00C461D3"/>
    <w:rsid w:val="00C46219"/>
    <w:rsid w:val="00C4629E"/>
    <w:rsid w:val="00C46882"/>
    <w:rsid w:val="00C47140"/>
    <w:rsid w:val="00C47538"/>
    <w:rsid w:val="00C4762C"/>
    <w:rsid w:val="00C4784A"/>
    <w:rsid w:val="00C502AA"/>
    <w:rsid w:val="00C503DE"/>
    <w:rsid w:val="00C507EF"/>
    <w:rsid w:val="00C5088B"/>
    <w:rsid w:val="00C50DCB"/>
    <w:rsid w:val="00C50F6C"/>
    <w:rsid w:val="00C513AA"/>
    <w:rsid w:val="00C5189F"/>
    <w:rsid w:val="00C51BC3"/>
    <w:rsid w:val="00C524D4"/>
    <w:rsid w:val="00C52B1D"/>
    <w:rsid w:val="00C536D8"/>
    <w:rsid w:val="00C53A6B"/>
    <w:rsid w:val="00C53B57"/>
    <w:rsid w:val="00C54188"/>
    <w:rsid w:val="00C5490D"/>
    <w:rsid w:val="00C54D3A"/>
    <w:rsid w:val="00C54E46"/>
    <w:rsid w:val="00C54EE5"/>
    <w:rsid w:val="00C54F47"/>
    <w:rsid w:val="00C5500A"/>
    <w:rsid w:val="00C55343"/>
    <w:rsid w:val="00C55E3B"/>
    <w:rsid w:val="00C5605E"/>
    <w:rsid w:val="00C562E8"/>
    <w:rsid w:val="00C56672"/>
    <w:rsid w:val="00C568DF"/>
    <w:rsid w:val="00C56A41"/>
    <w:rsid w:val="00C56A8B"/>
    <w:rsid w:val="00C56E91"/>
    <w:rsid w:val="00C5706C"/>
    <w:rsid w:val="00C57089"/>
    <w:rsid w:val="00C5780B"/>
    <w:rsid w:val="00C57A3F"/>
    <w:rsid w:val="00C57AA7"/>
    <w:rsid w:val="00C57B9C"/>
    <w:rsid w:val="00C57F66"/>
    <w:rsid w:val="00C60759"/>
    <w:rsid w:val="00C60D9E"/>
    <w:rsid w:val="00C6164C"/>
    <w:rsid w:val="00C621D9"/>
    <w:rsid w:val="00C62231"/>
    <w:rsid w:val="00C627AC"/>
    <w:rsid w:val="00C62BB2"/>
    <w:rsid w:val="00C62E81"/>
    <w:rsid w:val="00C62F54"/>
    <w:rsid w:val="00C6325D"/>
    <w:rsid w:val="00C63278"/>
    <w:rsid w:val="00C635A8"/>
    <w:rsid w:val="00C63D8B"/>
    <w:rsid w:val="00C64061"/>
    <w:rsid w:val="00C64079"/>
    <w:rsid w:val="00C640FA"/>
    <w:rsid w:val="00C643D7"/>
    <w:rsid w:val="00C64F72"/>
    <w:rsid w:val="00C6556C"/>
    <w:rsid w:val="00C65994"/>
    <w:rsid w:val="00C659BD"/>
    <w:rsid w:val="00C65A40"/>
    <w:rsid w:val="00C65D05"/>
    <w:rsid w:val="00C6602E"/>
    <w:rsid w:val="00C66525"/>
    <w:rsid w:val="00C666B5"/>
    <w:rsid w:val="00C668D5"/>
    <w:rsid w:val="00C66B48"/>
    <w:rsid w:val="00C66E45"/>
    <w:rsid w:val="00C66FB0"/>
    <w:rsid w:val="00C675FE"/>
    <w:rsid w:val="00C70528"/>
    <w:rsid w:val="00C711F2"/>
    <w:rsid w:val="00C714AB"/>
    <w:rsid w:val="00C71859"/>
    <w:rsid w:val="00C72172"/>
    <w:rsid w:val="00C724EF"/>
    <w:rsid w:val="00C727BB"/>
    <w:rsid w:val="00C7282E"/>
    <w:rsid w:val="00C729B3"/>
    <w:rsid w:val="00C72B9F"/>
    <w:rsid w:val="00C72C1D"/>
    <w:rsid w:val="00C72DDA"/>
    <w:rsid w:val="00C73345"/>
    <w:rsid w:val="00C737D6"/>
    <w:rsid w:val="00C73D00"/>
    <w:rsid w:val="00C73D7D"/>
    <w:rsid w:val="00C7452D"/>
    <w:rsid w:val="00C745D1"/>
    <w:rsid w:val="00C74F84"/>
    <w:rsid w:val="00C7507A"/>
    <w:rsid w:val="00C752ED"/>
    <w:rsid w:val="00C756B2"/>
    <w:rsid w:val="00C758D2"/>
    <w:rsid w:val="00C75B58"/>
    <w:rsid w:val="00C75BA9"/>
    <w:rsid w:val="00C76104"/>
    <w:rsid w:val="00C76302"/>
    <w:rsid w:val="00C76479"/>
    <w:rsid w:val="00C767BF"/>
    <w:rsid w:val="00C76DA5"/>
    <w:rsid w:val="00C76DE0"/>
    <w:rsid w:val="00C76E25"/>
    <w:rsid w:val="00C771D0"/>
    <w:rsid w:val="00C7736C"/>
    <w:rsid w:val="00C776C0"/>
    <w:rsid w:val="00C77D1F"/>
    <w:rsid w:val="00C77E2F"/>
    <w:rsid w:val="00C80A92"/>
    <w:rsid w:val="00C80B7C"/>
    <w:rsid w:val="00C80B9A"/>
    <w:rsid w:val="00C80BC6"/>
    <w:rsid w:val="00C81602"/>
    <w:rsid w:val="00C81887"/>
    <w:rsid w:val="00C81BA8"/>
    <w:rsid w:val="00C81CC9"/>
    <w:rsid w:val="00C81E03"/>
    <w:rsid w:val="00C82046"/>
    <w:rsid w:val="00C8205F"/>
    <w:rsid w:val="00C8232A"/>
    <w:rsid w:val="00C824D9"/>
    <w:rsid w:val="00C825ED"/>
    <w:rsid w:val="00C82D3A"/>
    <w:rsid w:val="00C83EE4"/>
    <w:rsid w:val="00C84244"/>
    <w:rsid w:val="00C84672"/>
    <w:rsid w:val="00C8473F"/>
    <w:rsid w:val="00C84B26"/>
    <w:rsid w:val="00C84DD3"/>
    <w:rsid w:val="00C84E2A"/>
    <w:rsid w:val="00C857B1"/>
    <w:rsid w:val="00C85847"/>
    <w:rsid w:val="00C85CD9"/>
    <w:rsid w:val="00C862E2"/>
    <w:rsid w:val="00C864CA"/>
    <w:rsid w:val="00C86593"/>
    <w:rsid w:val="00C86B0E"/>
    <w:rsid w:val="00C86CA3"/>
    <w:rsid w:val="00C87061"/>
    <w:rsid w:val="00C87943"/>
    <w:rsid w:val="00C8795B"/>
    <w:rsid w:val="00C879CB"/>
    <w:rsid w:val="00C87CFA"/>
    <w:rsid w:val="00C87DD0"/>
    <w:rsid w:val="00C902A7"/>
    <w:rsid w:val="00C904CE"/>
    <w:rsid w:val="00C90594"/>
    <w:rsid w:val="00C906C6"/>
    <w:rsid w:val="00C90B4D"/>
    <w:rsid w:val="00C90FDF"/>
    <w:rsid w:val="00C913DC"/>
    <w:rsid w:val="00C914F8"/>
    <w:rsid w:val="00C91665"/>
    <w:rsid w:val="00C918E8"/>
    <w:rsid w:val="00C91CCC"/>
    <w:rsid w:val="00C91E06"/>
    <w:rsid w:val="00C91E4D"/>
    <w:rsid w:val="00C9201D"/>
    <w:rsid w:val="00C92588"/>
    <w:rsid w:val="00C928A6"/>
    <w:rsid w:val="00C92B48"/>
    <w:rsid w:val="00C92DC6"/>
    <w:rsid w:val="00C93140"/>
    <w:rsid w:val="00C93385"/>
    <w:rsid w:val="00C933D6"/>
    <w:rsid w:val="00C936E8"/>
    <w:rsid w:val="00C93841"/>
    <w:rsid w:val="00C939FC"/>
    <w:rsid w:val="00C93ACC"/>
    <w:rsid w:val="00C93F8B"/>
    <w:rsid w:val="00C947EF"/>
    <w:rsid w:val="00C94E6B"/>
    <w:rsid w:val="00C94E8C"/>
    <w:rsid w:val="00C9509A"/>
    <w:rsid w:val="00C954B8"/>
    <w:rsid w:val="00C95FC1"/>
    <w:rsid w:val="00C96219"/>
    <w:rsid w:val="00C96549"/>
    <w:rsid w:val="00C96B84"/>
    <w:rsid w:val="00C96C99"/>
    <w:rsid w:val="00C970E8"/>
    <w:rsid w:val="00C9730A"/>
    <w:rsid w:val="00C97A80"/>
    <w:rsid w:val="00C97C5A"/>
    <w:rsid w:val="00C97CC9"/>
    <w:rsid w:val="00C97E6D"/>
    <w:rsid w:val="00CA0517"/>
    <w:rsid w:val="00CA0AA5"/>
    <w:rsid w:val="00CA0B4E"/>
    <w:rsid w:val="00CA0E61"/>
    <w:rsid w:val="00CA0FBB"/>
    <w:rsid w:val="00CA111E"/>
    <w:rsid w:val="00CA1B75"/>
    <w:rsid w:val="00CA1DC1"/>
    <w:rsid w:val="00CA24F7"/>
    <w:rsid w:val="00CA2ECF"/>
    <w:rsid w:val="00CA3134"/>
    <w:rsid w:val="00CA3857"/>
    <w:rsid w:val="00CA3B5C"/>
    <w:rsid w:val="00CA3BBF"/>
    <w:rsid w:val="00CA3BD7"/>
    <w:rsid w:val="00CA3E3E"/>
    <w:rsid w:val="00CA3E76"/>
    <w:rsid w:val="00CA4135"/>
    <w:rsid w:val="00CA44BB"/>
    <w:rsid w:val="00CA4A05"/>
    <w:rsid w:val="00CA4D18"/>
    <w:rsid w:val="00CA5780"/>
    <w:rsid w:val="00CA578F"/>
    <w:rsid w:val="00CA6359"/>
    <w:rsid w:val="00CA678A"/>
    <w:rsid w:val="00CA7067"/>
    <w:rsid w:val="00CA78C9"/>
    <w:rsid w:val="00CA7B30"/>
    <w:rsid w:val="00CA7EE7"/>
    <w:rsid w:val="00CB0290"/>
    <w:rsid w:val="00CB0B21"/>
    <w:rsid w:val="00CB0B90"/>
    <w:rsid w:val="00CB12F0"/>
    <w:rsid w:val="00CB14C9"/>
    <w:rsid w:val="00CB1589"/>
    <w:rsid w:val="00CB1B23"/>
    <w:rsid w:val="00CB1B97"/>
    <w:rsid w:val="00CB2D75"/>
    <w:rsid w:val="00CB2EAB"/>
    <w:rsid w:val="00CB351C"/>
    <w:rsid w:val="00CB3BA5"/>
    <w:rsid w:val="00CB3BD7"/>
    <w:rsid w:val="00CB3F2D"/>
    <w:rsid w:val="00CB403F"/>
    <w:rsid w:val="00CB43FE"/>
    <w:rsid w:val="00CB479A"/>
    <w:rsid w:val="00CB52C8"/>
    <w:rsid w:val="00CB55DC"/>
    <w:rsid w:val="00CB5BF3"/>
    <w:rsid w:val="00CB5FC0"/>
    <w:rsid w:val="00CB613C"/>
    <w:rsid w:val="00CB61E2"/>
    <w:rsid w:val="00CB63EA"/>
    <w:rsid w:val="00CB6B04"/>
    <w:rsid w:val="00CB6D3B"/>
    <w:rsid w:val="00CB75E1"/>
    <w:rsid w:val="00CB77C0"/>
    <w:rsid w:val="00CB780F"/>
    <w:rsid w:val="00CB793D"/>
    <w:rsid w:val="00CC0202"/>
    <w:rsid w:val="00CC02BA"/>
    <w:rsid w:val="00CC04B0"/>
    <w:rsid w:val="00CC062B"/>
    <w:rsid w:val="00CC0D2D"/>
    <w:rsid w:val="00CC0E6C"/>
    <w:rsid w:val="00CC12E6"/>
    <w:rsid w:val="00CC1E10"/>
    <w:rsid w:val="00CC2393"/>
    <w:rsid w:val="00CC24BE"/>
    <w:rsid w:val="00CC2534"/>
    <w:rsid w:val="00CC2738"/>
    <w:rsid w:val="00CC2E13"/>
    <w:rsid w:val="00CC2F9F"/>
    <w:rsid w:val="00CC33DB"/>
    <w:rsid w:val="00CC3A09"/>
    <w:rsid w:val="00CC3A9E"/>
    <w:rsid w:val="00CC3D74"/>
    <w:rsid w:val="00CC40C4"/>
    <w:rsid w:val="00CC4467"/>
    <w:rsid w:val="00CC4596"/>
    <w:rsid w:val="00CC50D9"/>
    <w:rsid w:val="00CC541F"/>
    <w:rsid w:val="00CC57BF"/>
    <w:rsid w:val="00CC6728"/>
    <w:rsid w:val="00CC67B9"/>
    <w:rsid w:val="00CC6805"/>
    <w:rsid w:val="00CC69A5"/>
    <w:rsid w:val="00CC6DDB"/>
    <w:rsid w:val="00CC733C"/>
    <w:rsid w:val="00CC7906"/>
    <w:rsid w:val="00CC7BDE"/>
    <w:rsid w:val="00CC7C0F"/>
    <w:rsid w:val="00CC7DC6"/>
    <w:rsid w:val="00CD013E"/>
    <w:rsid w:val="00CD024C"/>
    <w:rsid w:val="00CD0BD0"/>
    <w:rsid w:val="00CD0E0A"/>
    <w:rsid w:val="00CD0E80"/>
    <w:rsid w:val="00CD134F"/>
    <w:rsid w:val="00CD167E"/>
    <w:rsid w:val="00CD16FD"/>
    <w:rsid w:val="00CD1C8F"/>
    <w:rsid w:val="00CD1D05"/>
    <w:rsid w:val="00CD214F"/>
    <w:rsid w:val="00CD24A7"/>
    <w:rsid w:val="00CD24E3"/>
    <w:rsid w:val="00CD295E"/>
    <w:rsid w:val="00CD2A3A"/>
    <w:rsid w:val="00CD2E16"/>
    <w:rsid w:val="00CD2EDD"/>
    <w:rsid w:val="00CD3022"/>
    <w:rsid w:val="00CD31B4"/>
    <w:rsid w:val="00CD3831"/>
    <w:rsid w:val="00CD3991"/>
    <w:rsid w:val="00CD3CF4"/>
    <w:rsid w:val="00CD408D"/>
    <w:rsid w:val="00CD5711"/>
    <w:rsid w:val="00CD5770"/>
    <w:rsid w:val="00CD5C38"/>
    <w:rsid w:val="00CD5CFE"/>
    <w:rsid w:val="00CD603F"/>
    <w:rsid w:val="00CD64E7"/>
    <w:rsid w:val="00CD6BBB"/>
    <w:rsid w:val="00CD6D9A"/>
    <w:rsid w:val="00CD6EDF"/>
    <w:rsid w:val="00CD76AD"/>
    <w:rsid w:val="00CE025A"/>
    <w:rsid w:val="00CE03EF"/>
    <w:rsid w:val="00CE05B6"/>
    <w:rsid w:val="00CE0DDD"/>
    <w:rsid w:val="00CE0EEC"/>
    <w:rsid w:val="00CE0FF9"/>
    <w:rsid w:val="00CE1057"/>
    <w:rsid w:val="00CE12F4"/>
    <w:rsid w:val="00CE1C95"/>
    <w:rsid w:val="00CE1CAD"/>
    <w:rsid w:val="00CE1D42"/>
    <w:rsid w:val="00CE2672"/>
    <w:rsid w:val="00CE281A"/>
    <w:rsid w:val="00CE2C32"/>
    <w:rsid w:val="00CE2E39"/>
    <w:rsid w:val="00CE33E7"/>
    <w:rsid w:val="00CE384F"/>
    <w:rsid w:val="00CE3985"/>
    <w:rsid w:val="00CE422D"/>
    <w:rsid w:val="00CE48B1"/>
    <w:rsid w:val="00CE4B87"/>
    <w:rsid w:val="00CE504D"/>
    <w:rsid w:val="00CE5170"/>
    <w:rsid w:val="00CE69E2"/>
    <w:rsid w:val="00CE722D"/>
    <w:rsid w:val="00CE78B1"/>
    <w:rsid w:val="00CE7A82"/>
    <w:rsid w:val="00CE7BE1"/>
    <w:rsid w:val="00CE7E50"/>
    <w:rsid w:val="00CF0003"/>
    <w:rsid w:val="00CF03D0"/>
    <w:rsid w:val="00CF05CA"/>
    <w:rsid w:val="00CF09AA"/>
    <w:rsid w:val="00CF0C8C"/>
    <w:rsid w:val="00CF0C8E"/>
    <w:rsid w:val="00CF0CDF"/>
    <w:rsid w:val="00CF1EE1"/>
    <w:rsid w:val="00CF211A"/>
    <w:rsid w:val="00CF29FC"/>
    <w:rsid w:val="00CF2A07"/>
    <w:rsid w:val="00CF2E17"/>
    <w:rsid w:val="00CF3043"/>
    <w:rsid w:val="00CF31BA"/>
    <w:rsid w:val="00CF33EA"/>
    <w:rsid w:val="00CF36F4"/>
    <w:rsid w:val="00CF3723"/>
    <w:rsid w:val="00CF3A32"/>
    <w:rsid w:val="00CF3FE6"/>
    <w:rsid w:val="00CF423F"/>
    <w:rsid w:val="00CF4665"/>
    <w:rsid w:val="00CF4972"/>
    <w:rsid w:val="00CF49DB"/>
    <w:rsid w:val="00CF4CEC"/>
    <w:rsid w:val="00CF52C6"/>
    <w:rsid w:val="00CF56BA"/>
    <w:rsid w:val="00CF614F"/>
    <w:rsid w:val="00CF62E8"/>
    <w:rsid w:val="00CF68A3"/>
    <w:rsid w:val="00CF6994"/>
    <w:rsid w:val="00CF6BEC"/>
    <w:rsid w:val="00CF6CB7"/>
    <w:rsid w:val="00CF6FE4"/>
    <w:rsid w:val="00CF7866"/>
    <w:rsid w:val="00CF787C"/>
    <w:rsid w:val="00D005DE"/>
    <w:rsid w:val="00D00ADA"/>
    <w:rsid w:val="00D012C4"/>
    <w:rsid w:val="00D01BA4"/>
    <w:rsid w:val="00D01D75"/>
    <w:rsid w:val="00D01D92"/>
    <w:rsid w:val="00D02188"/>
    <w:rsid w:val="00D02325"/>
    <w:rsid w:val="00D026CA"/>
    <w:rsid w:val="00D02990"/>
    <w:rsid w:val="00D02E42"/>
    <w:rsid w:val="00D02FEC"/>
    <w:rsid w:val="00D030B1"/>
    <w:rsid w:val="00D033FB"/>
    <w:rsid w:val="00D04036"/>
    <w:rsid w:val="00D0413E"/>
    <w:rsid w:val="00D04487"/>
    <w:rsid w:val="00D04491"/>
    <w:rsid w:val="00D0461B"/>
    <w:rsid w:val="00D04707"/>
    <w:rsid w:val="00D04DC7"/>
    <w:rsid w:val="00D0507D"/>
    <w:rsid w:val="00D054D9"/>
    <w:rsid w:val="00D05747"/>
    <w:rsid w:val="00D059B9"/>
    <w:rsid w:val="00D05CD1"/>
    <w:rsid w:val="00D06083"/>
    <w:rsid w:val="00D06343"/>
    <w:rsid w:val="00D06802"/>
    <w:rsid w:val="00D06E7B"/>
    <w:rsid w:val="00D0720F"/>
    <w:rsid w:val="00D07AB7"/>
    <w:rsid w:val="00D07AE1"/>
    <w:rsid w:val="00D07B44"/>
    <w:rsid w:val="00D07C9B"/>
    <w:rsid w:val="00D07D88"/>
    <w:rsid w:val="00D10114"/>
    <w:rsid w:val="00D101B9"/>
    <w:rsid w:val="00D10D1F"/>
    <w:rsid w:val="00D11174"/>
    <w:rsid w:val="00D113CD"/>
    <w:rsid w:val="00D11A09"/>
    <w:rsid w:val="00D11F2D"/>
    <w:rsid w:val="00D1237F"/>
    <w:rsid w:val="00D12507"/>
    <w:rsid w:val="00D126FD"/>
    <w:rsid w:val="00D12C30"/>
    <w:rsid w:val="00D133CD"/>
    <w:rsid w:val="00D13469"/>
    <w:rsid w:val="00D13EC9"/>
    <w:rsid w:val="00D147BC"/>
    <w:rsid w:val="00D14950"/>
    <w:rsid w:val="00D14C73"/>
    <w:rsid w:val="00D14D6A"/>
    <w:rsid w:val="00D1524F"/>
    <w:rsid w:val="00D159DD"/>
    <w:rsid w:val="00D167D4"/>
    <w:rsid w:val="00D16A3A"/>
    <w:rsid w:val="00D16B22"/>
    <w:rsid w:val="00D16E07"/>
    <w:rsid w:val="00D16E3F"/>
    <w:rsid w:val="00D177F3"/>
    <w:rsid w:val="00D17E56"/>
    <w:rsid w:val="00D17E7D"/>
    <w:rsid w:val="00D205E7"/>
    <w:rsid w:val="00D20611"/>
    <w:rsid w:val="00D20BA2"/>
    <w:rsid w:val="00D21321"/>
    <w:rsid w:val="00D21388"/>
    <w:rsid w:val="00D215E6"/>
    <w:rsid w:val="00D2195A"/>
    <w:rsid w:val="00D22119"/>
    <w:rsid w:val="00D227C0"/>
    <w:rsid w:val="00D22849"/>
    <w:rsid w:val="00D22DA3"/>
    <w:rsid w:val="00D22E1A"/>
    <w:rsid w:val="00D23412"/>
    <w:rsid w:val="00D2397D"/>
    <w:rsid w:val="00D2399F"/>
    <w:rsid w:val="00D23BDC"/>
    <w:rsid w:val="00D24071"/>
    <w:rsid w:val="00D2408E"/>
    <w:rsid w:val="00D2456D"/>
    <w:rsid w:val="00D24821"/>
    <w:rsid w:val="00D2482D"/>
    <w:rsid w:val="00D24BA4"/>
    <w:rsid w:val="00D24D17"/>
    <w:rsid w:val="00D24EF2"/>
    <w:rsid w:val="00D255AA"/>
    <w:rsid w:val="00D257F8"/>
    <w:rsid w:val="00D25DD7"/>
    <w:rsid w:val="00D25E9C"/>
    <w:rsid w:val="00D2634D"/>
    <w:rsid w:val="00D26A2A"/>
    <w:rsid w:val="00D26B23"/>
    <w:rsid w:val="00D26EA5"/>
    <w:rsid w:val="00D27120"/>
    <w:rsid w:val="00D2759E"/>
    <w:rsid w:val="00D27899"/>
    <w:rsid w:val="00D27E2D"/>
    <w:rsid w:val="00D301BE"/>
    <w:rsid w:val="00D30A59"/>
    <w:rsid w:val="00D30D72"/>
    <w:rsid w:val="00D311C8"/>
    <w:rsid w:val="00D315D1"/>
    <w:rsid w:val="00D3196F"/>
    <w:rsid w:val="00D3197D"/>
    <w:rsid w:val="00D31AFF"/>
    <w:rsid w:val="00D31BAE"/>
    <w:rsid w:val="00D32551"/>
    <w:rsid w:val="00D3280D"/>
    <w:rsid w:val="00D32B2D"/>
    <w:rsid w:val="00D32C75"/>
    <w:rsid w:val="00D32FCA"/>
    <w:rsid w:val="00D32FD9"/>
    <w:rsid w:val="00D331BD"/>
    <w:rsid w:val="00D33A0A"/>
    <w:rsid w:val="00D33B77"/>
    <w:rsid w:val="00D3411B"/>
    <w:rsid w:val="00D3465B"/>
    <w:rsid w:val="00D34B8D"/>
    <w:rsid w:val="00D358F8"/>
    <w:rsid w:val="00D35D3C"/>
    <w:rsid w:val="00D361F3"/>
    <w:rsid w:val="00D362B0"/>
    <w:rsid w:val="00D36411"/>
    <w:rsid w:val="00D3674B"/>
    <w:rsid w:val="00D367BB"/>
    <w:rsid w:val="00D369CC"/>
    <w:rsid w:val="00D370FA"/>
    <w:rsid w:val="00D3720E"/>
    <w:rsid w:val="00D377D3"/>
    <w:rsid w:val="00D37998"/>
    <w:rsid w:val="00D379C6"/>
    <w:rsid w:val="00D37A56"/>
    <w:rsid w:val="00D37E60"/>
    <w:rsid w:val="00D37F01"/>
    <w:rsid w:val="00D4011D"/>
    <w:rsid w:val="00D40202"/>
    <w:rsid w:val="00D40237"/>
    <w:rsid w:val="00D40549"/>
    <w:rsid w:val="00D406D6"/>
    <w:rsid w:val="00D40E22"/>
    <w:rsid w:val="00D40E90"/>
    <w:rsid w:val="00D410E9"/>
    <w:rsid w:val="00D411A5"/>
    <w:rsid w:val="00D41225"/>
    <w:rsid w:val="00D41485"/>
    <w:rsid w:val="00D41719"/>
    <w:rsid w:val="00D41898"/>
    <w:rsid w:val="00D42120"/>
    <w:rsid w:val="00D424B3"/>
    <w:rsid w:val="00D432FE"/>
    <w:rsid w:val="00D43533"/>
    <w:rsid w:val="00D4377E"/>
    <w:rsid w:val="00D43A50"/>
    <w:rsid w:val="00D43F3F"/>
    <w:rsid w:val="00D44392"/>
    <w:rsid w:val="00D445A7"/>
    <w:rsid w:val="00D4461C"/>
    <w:rsid w:val="00D44841"/>
    <w:rsid w:val="00D44BBF"/>
    <w:rsid w:val="00D45016"/>
    <w:rsid w:val="00D4511E"/>
    <w:rsid w:val="00D4512B"/>
    <w:rsid w:val="00D452ED"/>
    <w:rsid w:val="00D45694"/>
    <w:rsid w:val="00D45709"/>
    <w:rsid w:val="00D457AD"/>
    <w:rsid w:val="00D45E7F"/>
    <w:rsid w:val="00D45E86"/>
    <w:rsid w:val="00D468EE"/>
    <w:rsid w:val="00D46A9C"/>
    <w:rsid w:val="00D46B42"/>
    <w:rsid w:val="00D4721E"/>
    <w:rsid w:val="00D477CB"/>
    <w:rsid w:val="00D47BDD"/>
    <w:rsid w:val="00D47E7B"/>
    <w:rsid w:val="00D50090"/>
    <w:rsid w:val="00D505AE"/>
    <w:rsid w:val="00D50754"/>
    <w:rsid w:val="00D51099"/>
    <w:rsid w:val="00D512E0"/>
    <w:rsid w:val="00D515D8"/>
    <w:rsid w:val="00D51E01"/>
    <w:rsid w:val="00D51E44"/>
    <w:rsid w:val="00D51FD8"/>
    <w:rsid w:val="00D526A1"/>
    <w:rsid w:val="00D529DD"/>
    <w:rsid w:val="00D53119"/>
    <w:rsid w:val="00D536EE"/>
    <w:rsid w:val="00D53773"/>
    <w:rsid w:val="00D540B6"/>
    <w:rsid w:val="00D5491D"/>
    <w:rsid w:val="00D54A2B"/>
    <w:rsid w:val="00D54C57"/>
    <w:rsid w:val="00D55773"/>
    <w:rsid w:val="00D5608E"/>
    <w:rsid w:val="00D56450"/>
    <w:rsid w:val="00D565A0"/>
    <w:rsid w:val="00D5674F"/>
    <w:rsid w:val="00D56B2A"/>
    <w:rsid w:val="00D56B2C"/>
    <w:rsid w:val="00D56BA6"/>
    <w:rsid w:val="00D56BAA"/>
    <w:rsid w:val="00D56E98"/>
    <w:rsid w:val="00D576CE"/>
    <w:rsid w:val="00D57711"/>
    <w:rsid w:val="00D60141"/>
    <w:rsid w:val="00D609FD"/>
    <w:rsid w:val="00D60A2F"/>
    <w:rsid w:val="00D60B7B"/>
    <w:rsid w:val="00D616A5"/>
    <w:rsid w:val="00D617A9"/>
    <w:rsid w:val="00D6186B"/>
    <w:rsid w:val="00D618B0"/>
    <w:rsid w:val="00D61BAB"/>
    <w:rsid w:val="00D624D7"/>
    <w:rsid w:val="00D62BA3"/>
    <w:rsid w:val="00D62C05"/>
    <w:rsid w:val="00D62C2B"/>
    <w:rsid w:val="00D63316"/>
    <w:rsid w:val="00D63793"/>
    <w:rsid w:val="00D6380F"/>
    <w:rsid w:val="00D63A0F"/>
    <w:rsid w:val="00D63CEE"/>
    <w:rsid w:val="00D63D39"/>
    <w:rsid w:val="00D64728"/>
    <w:rsid w:val="00D64B4A"/>
    <w:rsid w:val="00D651DD"/>
    <w:rsid w:val="00D6590F"/>
    <w:rsid w:val="00D65943"/>
    <w:rsid w:val="00D66029"/>
    <w:rsid w:val="00D661B8"/>
    <w:rsid w:val="00D661D3"/>
    <w:rsid w:val="00D66208"/>
    <w:rsid w:val="00D66535"/>
    <w:rsid w:val="00D669AB"/>
    <w:rsid w:val="00D66A8A"/>
    <w:rsid w:val="00D66C37"/>
    <w:rsid w:val="00D66CBD"/>
    <w:rsid w:val="00D678D6"/>
    <w:rsid w:val="00D67B8F"/>
    <w:rsid w:val="00D67D5A"/>
    <w:rsid w:val="00D67DF4"/>
    <w:rsid w:val="00D70544"/>
    <w:rsid w:val="00D705D4"/>
    <w:rsid w:val="00D706FD"/>
    <w:rsid w:val="00D70928"/>
    <w:rsid w:val="00D70AE0"/>
    <w:rsid w:val="00D70B85"/>
    <w:rsid w:val="00D70F0B"/>
    <w:rsid w:val="00D710AE"/>
    <w:rsid w:val="00D71128"/>
    <w:rsid w:val="00D729E9"/>
    <w:rsid w:val="00D72EB8"/>
    <w:rsid w:val="00D72F07"/>
    <w:rsid w:val="00D730EB"/>
    <w:rsid w:val="00D73270"/>
    <w:rsid w:val="00D735F0"/>
    <w:rsid w:val="00D73C7D"/>
    <w:rsid w:val="00D73D26"/>
    <w:rsid w:val="00D7404D"/>
    <w:rsid w:val="00D74672"/>
    <w:rsid w:val="00D7469E"/>
    <w:rsid w:val="00D74755"/>
    <w:rsid w:val="00D74846"/>
    <w:rsid w:val="00D74FBB"/>
    <w:rsid w:val="00D753E5"/>
    <w:rsid w:val="00D756B4"/>
    <w:rsid w:val="00D7594D"/>
    <w:rsid w:val="00D75BD7"/>
    <w:rsid w:val="00D75F9A"/>
    <w:rsid w:val="00D76403"/>
    <w:rsid w:val="00D76614"/>
    <w:rsid w:val="00D76912"/>
    <w:rsid w:val="00D76B11"/>
    <w:rsid w:val="00D76DD9"/>
    <w:rsid w:val="00D77370"/>
    <w:rsid w:val="00D800F3"/>
    <w:rsid w:val="00D807A4"/>
    <w:rsid w:val="00D80949"/>
    <w:rsid w:val="00D80C22"/>
    <w:rsid w:val="00D80E3A"/>
    <w:rsid w:val="00D813BB"/>
    <w:rsid w:val="00D81C53"/>
    <w:rsid w:val="00D81DB2"/>
    <w:rsid w:val="00D8356E"/>
    <w:rsid w:val="00D83681"/>
    <w:rsid w:val="00D83A04"/>
    <w:rsid w:val="00D84188"/>
    <w:rsid w:val="00D842F2"/>
    <w:rsid w:val="00D847F7"/>
    <w:rsid w:val="00D848E7"/>
    <w:rsid w:val="00D84A86"/>
    <w:rsid w:val="00D84CCD"/>
    <w:rsid w:val="00D84FA0"/>
    <w:rsid w:val="00D85200"/>
    <w:rsid w:val="00D858A8"/>
    <w:rsid w:val="00D85ED9"/>
    <w:rsid w:val="00D860B5"/>
    <w:rsid w:val="00D8620E"/>
    <w:rsid w:val="00D86751"/>
    <w:rsid w:val="00D87119"/>
    <w:rsid w:val="00D8719B"/>
    <w:rsid w:val="00D8724D"/>
    <w:rsid w:val="00D8767E"/>
    <w:rsid w:val="00D87920"/>
    <w:rsid w:val="00D87A2C"/>
    <w:rsid w:val="00D87E72"/>
    <w:rsid w:val="00D90092"/>
    <w:rsid w:val="00D900D4"/>
    <w:rsid w:val="00D902B5"/>
    <w:rsid w:val="00D902ED"/>
    <w:rsid w:val="00D909BA"/>
    <w:rsid w:val="00D9118F"/>
    <w:rsid w:val="00D91495"/>
    <w:rsid w:val="00D915E9"/>
    <w:rsid w:val="00D91A76"/>
    <w:rsid w:val="00D91D55"/>
    <w:rsid w:val="00D91FE5"/>
    <w:rsid w:val="00D92086"/>
    <w:rsid w:val="00D923BE"/>
    <w:rsid w:val="00D92AD7"/>
    <w:rsid w:val="00D92B6F"/>
    <w:rsid w:val="00D92B89"/>
    <w:rsid w:val="00D935BE"/>
    <w:rsid w:val="00D939E4"/>
    <w:rsid w:val="00D93D3D"/>
    <w:rsid w:val="00D94A75"/>
    <w:rsid w:val="00D94E66"/>
    <w:rsid w:val="00D95065"/>
    <w:rsid w:val="00D950C8"/>
    <w:rsid w:val="00D95441"/>
    <w:rsid w:val="00D958E8"/>
    <w:rsid w:val="00D959A8"/>
    <w:rsid w:val="00D959D5"/>
    <w:rsid w:val="00D96569"/>
    <w:rsid w:val="00D96A21"/>
    <w:rsid w:val="00D96B19"/>
    <w:rsid w:val="00D96BEC"/>
    <w:rsid w:val="00D971C5"/>
    <w:rsid w:val="00D972D3"/>
    <w:rsid w:val="00D97452"/>
    <w:rsid w:val="00D975B0"/>
    <w:rsid w:val="00DA01F2"/>
    <w:rsid w:val="00DA02C3"/>
    <w:rsid w:val="00DA034E"/>
    <w:rsid w:val="00DA0566"/>
    <w:rsid w:val="00DA0DAA"/>
    <w:rsid w:val="00DA0EC5"/>
    <w:rsid w:val="00DA13D3"/>
    <w:rsid w:val="00DA14AC"/>
    <w:rsid w:val="00DA14BC"/>
    <w:rsid w:val="00DA1816"/>
    <w:rsid w:val="00DA2103"/>
    <w:rsid w:val="00DA2881"/>
    <w:rsid w:val="00DA2A9A"/>
    <w:rsid w:val="00DA2BBC"/>
    <w:rsid w:val="00DA2DD1"/>
    <w:rsid w:val="00DA30D8"/>
    <w:rsid w:val="00DA32BB"/>
    <w:rsid w:val="00DA3745"/>
    <w:rsid w:val="00DA39A1"/>
    <w:rsid w:val="00DA39AD"/>
    <w:rsid w:val="00DA3D5B"/>
    <w:rsid w:val="00DA3E58"/>
    <w:rsid w:val="00DA4270"/>
    <w:rsid w:val="00DA4371"/>
    <w:rsid w:val="00DA456F"/>
    <w:rsid w:val="00DA49FC"/>
    <w:rsid w:val="00DA4EBF"/>
    <w:rsid w:val="00DA4FDD"/>
    <w:rsid w:val="00DA50EE"/>
    <w:rsid w:val="00DA5192"/>
    <w:rsid w:val="00DA56A8"/>
    <w:rsid w:val="00DA57BB"/>
    <w:rsid w:val="00DA599E"/>
    <w:rsid w:val="00DA6A52"/>
    <w:rsid w:val="00DA7F4F"/>
    <w:rsid w:val="00DB0196"/>
    <w:rsid w:val="00DB044C"/>
    <w:rsid w:val="00DB0536"/>
    <w:rsid w:val="00DB0F28"/>
    <w:rsid w:val="00DB1062"/>
    <w:rsid w:val="00DB1359"/>
    <w:rsid w:val="00DB1CE1"/>
    <w:rsid w:val="00DB1F95"/>
    <w:rsid w:val="00DB2160"/>
    <w:rsid w:val="00DB2441"/>
    <w:rsid w:val="00DB26AE"/>
    <w:rsid w:val="00DB2C87"/>
    <w:rsid w:val="00DB2D65"/>
    <w:rsid w:val="00DB36E9"/>
    <w:rsid w:val="00DB370D"/>
    <w:rsid w:val="00DB3AF1"/>
    <w:rsid w:val="00DB3C67"/>
    <w:rsid w:val="00DB428B"/>
    <w:rsid w:val="00DB4AFB"/>
    <w:rsid w:val="00DB4D68"/>
    <w:rsid w:val="00DB508C"/>
    <w:rsid w:val="00DB52C6"/>
    <w:rsid w:val="00DB576F"/>
    <w:rsid w:val="00DB59DD"/>
    <w:rsid w:val="00DB5D97"/>
    <w:rsid w:val="00DB5F69"/>
    <w:rsid w:val="00DB60B1"/>
    <w:rsid w:val="00DB60D5"/>
    <w:rsid w:val="00DB6322"/>
    <w:rsid w:val="00DB666E"/>
    <w:rsid w:val="00DB6BC1"/>
    <w:rsid w:val="00DB714A"/>
    <w:rsid w:val="00DB71C1"/>
    <w:rsid w:val="00DB75E3"/>
    <w:rsid w:val="00DB7704"/>
    <w:rsid w:val="00DB77C4"/>
    <w:rsid w:val="00DB7960"/>
    <w:rsid w:val="00DB7DDB"/>
    <w:rsid w:val="00DC0DF7"/>
    <w:rsid w:val="00DC116C"/>
    <w:rsid w:val="00DC1573"/>
    <w:rsid w:val="00DC19AB"/>
    <w:rsid w:val="00DC1CEC"/>
    <w:rsid w:val="00DC2E6B"/>
    <w:rsid w:val="00DC31B8"/>
    <w:rsid w:val="00DC3813"/>
    <w:rsid w:val="00DC3ADF"/>
    <w:rsid w:val="00DC3BD1"/>
    <w:rsid w:val="00DC3DA4"/>
    <w:rsid w:val="00DC3F63"/>
    <w:rsid w:val="00DC44FB"/>
    <w:rsid w:val="00DC4B28"/>
    <w:rsid w:val="00DC4F3E"/>
    <w:rsid w:val="00DC5312"/>
    <w:rsid w:val="00DC5BD1"/>
    <w:rsid w:val="00DC5FFD"/>
    <w:rsid w:val="00DC6195"/>
    <w:rsid w:val="00DC6871"/>
    <w:rsid w:val="00DC6C7F"/>
    <w:rsid w:val="00DC6EC9"/>
    <w:rsid w:val="00DC70CF"/>
    <w:rsid w:val="00DC72A5"/>
    <w:rsid w:val="00DC79D3"/>
    <w:rsid w:val="00DC7AD8"/>
    <w:rsid w:val="00DC7B6A"/>
    <w:rsid w:val="00DC7FB8"/>
    <w:rsid w:val="00DD024B"/>
    <w:rsid w:val="00DD093E"/>
    <w:rsid w:val="00DD0BDF"/>
    <w:rsid w:val="00DD0DFE"/>
    <w:rsid w:val="00DD0F6E"/>
    <w:rsid w:val="00DD124A"/>
    <w:rsid w:val="00DD1285"/>
    <w:rsid w:val="00DD1421"/>
    <w:rsid w:val="00DD1558"/>
    <w:rsid w:val="00DD18AC"/>
    <w:rsid w:val="00DD18D3"/>
    <w:rsid w:val="00DD1C15"/>
    <w:rsid w:val="00DD1F6A"/>
    <w:rsid w:val="00DD2256"/>
    <w:rsid w:val="00DD2257"/>
    <w:rsid w:val="00DD23DF"/>
    <w:rsid w:val="00DD26CB"/>
    <w:rsid w:val="00DD2B0A"/>
    <w:rsid w:val="00DD2D03"/>
    <w:rsid w:val="00DD2E3A"/>
    <w:rsid w:val="00DD3012"/>
    <w:rsid w:val="00DD3186"/>
    <w:rsid w:val="00DD31C7"/>
    <w:rsid w:val="00DD35A7"/>
    <w:rsid w:val="00DD47A8"/>
    <w:rsid w:val="00DD4B5B"/>
    <w:rsid w:val="00DD4D14"/>
    <w:rsid w:val="00DD5233"/>
    <w:rsid w:val="00DD5463"/>
    <w:rsid w:val="00DD548E"/>
    <w:rsid w:val="00DD58E5"/>
    <w:rsid w:val="00DD5AFB"/>
    <w:rsid w:val="00DD5E0C"/>
    <w:rsid w:val="00DD5FF8"/>
    <w:rsid w:val="00DD611B"/>
    <w:rsid w:val="00DD653A"/>
    <w:rsid w:val="00DD6C11"/>
    <w:rsid w:val="00DD6CF8"/>
    <w:rsid w:val="00DD6DB3"/>
    <w:rsid w:val="00DD7776"/>
    <w:rsid w:val="00DD779C"/>
    <w:rsid w:val="00DD7EB5"/>
    <w:rsid w:val="00DE03B0"/>
    <w:rsid w:val="00DE051C"/>
    <w:rsid w:val="00DE0A81"/>
    <w:rsid w:val="00DE0C95"/>
    <w:rsid w:val="00DE0EA7"/>
    <w:rsid w:val="00DE0EC0"/>
    <w:rsid w:val="00DE155A"/>
    <w:rsid w:val="00DE15E7"/>
    <w:rsid w:val="00DE1A49"/>
    <w:rsid w:val="00DE1A8F"/>
    <w:rsid w:val="00DE1D67"/>
    <w:rsid w:val="00DE23A9"/>
    <w:rsid w:val="00DE26BD"/>
    <w:rsid w:val="00DE2D41"/>
    <w:rsid w:val="00DE3623"/>
    <w:rsid w:val="00DE39A9"/>
    <w:rsid w:val="00DE4257"/>
    <w:rsid w:val="00DE435D"/>
    <w:rsid w:val="00DE48ED"/>
    <w:rsid w:val="00DE496E"/>
    <w:rsid w:val="00DE49AC"/>
    <w:rsid w:val="00DE4AA9"/>
    <w:rsid w:val="00DE56FD"/>
    <w:rsid w:val="00DE5A20"/>
    <w:rsid w:val="00DE5C4B"/>
    <w:rsid w:val="00DE5F5E"/>
    <w:rsid w:val="00DE6205"/>
    <w:rsid w:val="00DE6219"/>
    <w:rsid w:val="00DE6443"/>
    <w:rsid w:val="00DE6671"/>
    <w:rsid w:val="00DE6B57"/>
    <w:rsid w:val="00DE6C4B"/>
    <w:rsid w:val="00DE6CA0"/>
    <w:rsid w:val="00DE6D6F"/>
    <w:rsid w:val="00DE7865"/>
    <w:rsid w:val="00DE7B09"/>
    <w:rsid w:val="00DE7C16"/>
    <w:rsid w:val="00DF053E"/>
    <w:rsid w:val="00DF09D2"/>
    <w:rsid w:val="00DF0DB6"/>
    <w:rsid w:val="00DF0DE8"/>
    <w:rsid w:val="00DF0EED"/>
    <w:rsid w:val="00DF1022"/>
    <w:rsid w:val="00DF15D3"/>
    <w:rsid w:val="00DF26F5"/>
    <w:rsid w:val="00DF28A3"/>
    <w:rsid w:val="00DF290D"/>
    <w:rsid w:val="00DF2DF9"/>
    <w:rsid w:val="00DF35D4"/>
    <w:rsid w:val="00DF39F4"/>
    <w:rsid w:val="00DF4194"/>
    <w:rsid w:val="00DF428C"/>
    <w:rsid w:val="00DF4292"/>
    <w:rsid w:val="00DF4593"/>
    <w:rsid w:val="00DF4598"/>
    <w:rsid w:val="00DF4A6F"/>
    <w:rsid w:val="00DF4CFB"/>
    <w:rsid w:val="00DF52A3"/>
    <w:rsid w:val="00DF58A0"/>
    <w:rsid w:val="00DF5CB1"/>
    <w:rsid w:val="00DF5D17"/>
    <w:rsid w:val="00DF5EA4"/>
    <w:rsid w:val="00DF6604"/>
    <w:rsid w:val="00DF6AC8"/>
    <w:rsid w:val="00DF6C3C"/>
    <w:rsid w:val="00DF707C"/>
    <w:rsid w:val="00DF72D3"/>
    <w:rsid w:val="00DF74AF"/>
    <w:rsid w:val="00DF7962"/>
    <w:rsid w:val="00DF79DF"/>
    <w:rsid w:val="00DF7C5B"/>
    <w:rsid w:val="00DF7F6D"/>
    <w:rsid w:val="00E00252"/>
    <w:rsid w:val="00E004E0"/>
    <w:rsid w:val="00E00811"/>
    <w:rsid w:val="00E009AB"/>
    <w:rsid w:val="00E00E9B"/>
    <w:rsid w:val="00E0142A"/>
    <w:rsid w:val="00E0156D"/>
    <w:rsid w:val="00E01892"/>
    <w:rsid w:val="00E01A1D"/>
    <w:rsid w:val="00E02006"/>
    <w:rsid w:val="00E0248C"/>
    <w:rsid w:val="00E029C9"/>
    <w:rsid w:val="00E0321B"/>
    <w:rsid w:val="00E0336C"/>
    <w:rsid w:val="00E038EB"/>
    <w:rsid w:val="00E03938"/>
    <w:rsid w:val="00E03AF1"/>
    <w:rsid w:val="00E045F8"/>
    <w:rsid w:val="00E04804"/>
    <w:rsid w:val="00E04915"/>
    <w:rsid w:val="00E049A6"/>
    <w:rsid w:val="00E049DC"/>
    <w:rsid w:val="00E04D76"/>
    <w:rsid w:val="00E0507E"/>
    <w:rsid w:val="00E05213"/>
    <w:rsid w:val="00E053A1"/>
    <w:rsid w:val="00E056DC"/>
    <w:rsid w:val="00E05E0C"/>
    <w:rsid w:val="00E06497"/>
    <w:rsid w:val="00E06862"/>
    <w:rsid w:val="00E06B6B"/>
    <w:rsid w:val="00E06C20"/>
    <w:rsid w:val="00E07381"/>
    <w:rsid w:val="00E075E9"/>
    <w:rsid w:val="00E07C1C"/>
    <w:rsid w:val="00E1032E"/>
    <w:rsid w:val="00E106DC"/>
    <w:rsid w:val="00E10702"/>
    <w:rsid w:val="00E10F20"/>
    <w:rsid w:val="00E1116F"/>
    <w:rsid w:val="00E116EC"/>
    <w:rsid w:val="00E119F2"/>
    <w:rsid w:val="00E11C78"/>
    <w:rsid w:val="00E126C8"/>
    <w:rsid w:val="00E136EE"/>
    <w:rsid w:val="00E1392C"/>
    <w:rsid w:val="00E13AE2"/>
    <w:rsid w:val="00E13F9D"/>
    <w:rsid w:val="00E13FC5"/>
    <w:rsid w:val="00E143AC"/>
    <w:rsid w:val="00E149A5"/>
    <w:rsid w:val="00E14E55"/>
    <w:rsid w:val="00E151D3"/>
    <w:rsid w:val="00E1556A"/>
    <w:rsid w:val="00E165CE"/>
    <w:rsid w:val="00E169F7"/>
    <w:rsid w:val="00E176D1"/>
    <w:rsid w:val="00E17740"/>
    <w:rsid w:val="00E1787A"/>
    <w:rsid w:val="00E17934"/>
    <w:rsid w:val="00E17A6B"/>
    <w:rsid w:val="00E17D49"/>
    <w:rsid w:val="00E17FBC"/>
    <w:rsid w:val="00E2008A"/>
    <w:rsid w:val="00E203CA"/>
    <w:rsid w:val="00E20D45"/>
    <w:rsid w:val="00E20FC5"/>
    <w:rsid w:val="00E21526"/>
    <w:rsid w:val="00E21672"/>
    <w:rsid w:val="00E2178A"/>
    <w:rsid w:val="00E22328"/>
    <w:rsid w:val="00E223FF"/>
    <w:rsid w:val="00E224A5"/>
    <w:rsid w:val="00E229EB"/>
    <w:rsid w:val="00E22B3D"/>
    <w:rsid w:val="00E235C3"/>
    <w:rsid w:val="00E24424"/>
    <w:rsid w:val="00E249C5"/>
    <w:rsid w:val="00E24C15"/>
    <w:rsid w:val="00E24D24"/>
    <w:rsid w:val="00E24D7F"/>
    <w:rsid w:val="00E25358"/>
    <w:rsid w:val="00E25B2A"/>
    <w:rsid w:val="00E25B96"/>
    <w:rsid w:val="00E25FE9"/>
    <w:rsid w:val="00E26129"/>
    <w:rsid w:val="00E2618E"/>
    <w:rsid w:val="00E26981"/>
    <w:rsid w:val="00E26B91"/>
    <w:rsid w:val="00E26BF2"/>
    <w:rsid w:val="00E26E34"/>
    <w:rsid w:val="00E27090"/>
    <w:rsid w:val="00E2719C"/>
    <w:rsid w:val="00E272DE"/>
    <w:rsid w:val="00E27AB4"/>
    <w:rsid w:val="00E27EFB"/>
    <w:rsid w:val="00E3029A"/>
    <w:rsid w:val="00E30C03"/>
    <w:rsid w:val="00E30DAB"/>
    <w:rsid w:val="00E30F96"/>
    <w:rsid w:val="00E3190F"/>
    <w:rsid w:val="00E319D7"/>
    <w:rsid w:val="00E31C33"/>
    <w:rsid w:val="00E321DB"/>
    <w:rsid w:val="00E322AF"/>
    <w:rsid w:val="00E322D3"/>
    <w:rsid w:val="00E324DB"/>
    <w:rsid w:val="00E325D2"/>
    <w:rsid w:val="00E32753"/>
    <w:rsid w:val="00E32BB4"/>
    <w:rsid w:val="00E332EE"/>
    <w:rsid w:val="00E3382B"/>
    <w:rsid w:val="00E338E9"/>
    <w:rsid w:val="00E339FC"/>
    <w:rsid w:val="00E33C2D"/>
    <w:rsid w:val="00E34EC8"/>
    <w:rsid w:val="00E34F4D"/>
    <w:rsid w:val="00E35438"/>
    <w:rsid w:val="00E35A8F"/>
    <w:rsid w:val="00E36288"/>
    <w:rsid w:val="00E36354"/>
    <w:rsid w:val="00E36A61"/>
    <w:rsid w:val="00E36E1F"/>
    <w:rsid w:val="00E36FB7"/>
    <w:rsid w:val="00E378A8"/>
    <w:rsid w:val="00E37B8D"/>
    <w:rsid w:val="00E40AE4"/>
    <w:rsid w:val="00E40C06"/>
    <w:rsid w:val="00E4108A"/>
    <w:rsid w:val="00E41103"/>
    <w:rsid w:val="00E417F1"/>
    <w:rsid w:val="00E419E9"/>
    <w:rsid w:val="00E41A3A"/>
    <w:rsid w:val="00E41B49"/>
    <w:rsid w:val="00E41F33"/>
    <w:rsid w:val="00E42205"/>
    <w:rsid w:val="00E423A9"/>
    <w:rsid w:val="00E42879"/>
    <w:rsid w:val="00E428EE"/>
    <w:rsid w:val="00E431A3"/>
    <w:rsid w:val="00E43203"/>
    <w:rsid w:val="00E43727"/>
    <w:rsid w:val="00E437BB"/>
    <w:rsid w:val="00E4388E"/>
    <w:rsid w:val="00E438DD"/>
    <w:rsid w:val="00E43A32"/>
    <w:rsid w:val="00E43D6C"/>
    <w:rsid w:val="00E4444A"/>
    <w:rsid w:val="00E445B5"/>
    <w:rsid w:val="00E445C9"/>
    <w:rsid w:val="00E44747"/>
    <w:rsid w:val="00E44B0B"/>
    <w:rsid w:val="00E45516"/>
    <w:rsid w:val="00E45538"/>
    <w:rsid w:val="00E4584B"/>
    <w:rsid w:val="00E4586C"/>
    <w:rsid w:val="00E45959"/>
    <w:rsid w:val="00E45B60"/>
    <w:rsid w:val="00E45F18"/>
    <w:rsid w:val="00E46058"/>
    <w:rsid w:val="00E462B9"/>
    <w:rsid w:val="00E46A93"/>
    <w:rsid w:val="00E46ACD"/>
    <w:rsid w:val="00E46C2F"/>
    <w:rsid w:val="00E46CDE"/>
    <w:rsid w:val="00E46E19"/>
    <w:rsid w:val="00E47009"/>
    <w:rsid w:val="00E47347"/>
    <w:rsid w:val="00E4753D"/>
    <w:rsid w:val="00E47686"/>
    <w:rsid w:val="00E47AB3"/>
    <w:rsid w:val="00E47AD1"/>
    <w:rsid w:val="00E47EC5"/>
    <w:rsid w:val="00E50239"/>
    <w:rsid w:val="00E5033F"/>
    <w:rsid w:val="00E506A3"/>
    <w:rsid w:val="00E50815"/>
    <w:rsid w:val="00E508EF"/>
    <w:rsid w:val="00E510AA"/>
    <w:rsid w:val="00E510DA"/>
    <w:rsid w:val="00E51337"/>
    <w:rsid w:val="00E513FA"/>
    <w:rsid w:val="00E519E4"/>
    <w:rsid w:val="00E51FEC"/>
    <w:rsid w:val="00E522EE"/>
    <w:rsid w:val="00E52368"/>
    <w:rsid w:val="00E523B3"/>
    <w:rsid w:val="00E52715"/>
    <w:rsid w:val="00E52D07"/>
    <w:rsid w:val="00E53046"/>
    <w:rsid w:val="00E5313E"/>
    <w:rsid w:val="00E5362A"/>
    <w:rsid w:val="00E5398F"/>
    <w:rsid w:val="00E53C96"/>
    <w:rsid w:val="00E549D8"/>
    <w:rsid w:val="00E54BC4"/>
    <w:rsid w:val="00E54EEF"/>
    <w:rsid w:val="00E5515E"/>
    <w:rsid w:val="00E559C7"/>
    <w:rsid w:val="00E55E75"/>
    <w:rsid w:val="00E55FCF"/>
    <w:rsid w:val="00E56F08"/>
    <w:rsid w:val="00E572A6"/>
    <w:rsid w:val="00E573DF"/>
    <w:rsid w:val="00E578C9"/>
    <w:rsid w:val="00E5793C"/>
    <w:rsid w:val="00E57A8E"/>
    <w:rsid w:val="00E6005F"/>
    <w:rsid w:val="00E600AF"/>
    <w:rsid w:val="00E60184"/>
    <w:rsid w:val="00E60C88"/>
    <w:rsid w:val="00E60FA9"/>
    <w:rsid w:val="00E61C6C"/>
    <w:rsid w:val="00E620D0"/>
    <w:rsid w:val="00E62B77"/>
    <w:rsid w:val="00E62BC7"/>
    <w:rsid w:val="00E62C39"/>
    <w:rsid w:val="00E62E36"/>
    <w:rsid w:val="00E631F8"/>
    <w:rsid w:val="00E6364B"/>
    <w:rsid w:val="00E63775"/>
    <w:rsid w:val="00E63957"/>
    <w:rsid w:val="00E63B07"/>
    <w:rsid w:val="00E63D42"/>
    <w:rsid w:val="00E6432B"/>
    <w:rsid w:val="00E64C4A"/>
    <w:rsid w:val="00E653E8"/>
    <w:rsid w:val="00E6543A"/>
    <w:rsid w:val="00E656AC"/>
    <w:rsid w:val="00E657C7"/>
    <w:rsid w:val="00E660AA"/>
    <w:rsid w:val="00E66723"/>
    <w:rsid w:val="00E66BC4"/>
    <w:rsid w:val="00E66DA7"/>
    <w:rsid w:val="00E66FF4"/>
    <w:rsid w:val="00E673C5"/>
    <w:rsid w:val="00E675DE"/>
    <w:rsid w:val="00E70852"/>
    <w:rsid w:val="00E7105F"/>
    <w:rsid w:val="00E711B4"/>
    <w:rsid w:val="00E71334"/>
    <w:rsid w:val="00E7141D"/>
    <w:rsid w:val="00E715CA"/>
    <w:rsid w:val="00E7177A"/>
    <w:rsid w:val="00E717C4"/>
    <w:rsid w:val="00E71991"/>
    <w:rsid w:val="00E71B0C"/>
    <w:rsid w:val="00E725CB"/>
    <w:rsid w:val="00E729DF"/>
    <w:rsid w:val="00E72A0B"/>
    <w:rsid w:val="00E72D52"/>
    <w:rsid w:val="00E7331B"/>
    <w:rsid w:val="00E7332A"/>
    <w:rsid w:val="00E73836"/>
    <w:rsid w:val="00E73BDD"/>
    <w:rsid w:val="00E73F9D"/>
    <w:rsid w:val="00E74064"/>
    <w:rsid w:val="00E74489"/>
    <w:rsid w:val="00E7461C"/>
    <w:rsid w:val="00E74DB8"/>
    <w:rsid w:val="00E7583A"/>
    <w:rsid w:val="00E759ED"/>
    <w:rsid w:val="00E7624D"/>
    <w:rsid w:val="00E76A80"/>
    <w:rsid w:val="00E77265"/>
    <w:rsid w:val="00E77426"/>
    <w:rsid w:val="00E77441"/>
    <w:rsid w:val="00E777B6"/>
    <w:rsid w:val="00E77808"/>
    <w:rsid w:val="00E8092A"/>
    <w:rsid w:val="00E80C94"/>
    <w:rsid w:val="00E80CC2"/>
    <w:rsid w:val="00E815BE"/>
    <w:rsid w:val="00E81E51"/>
    <w:rsid w:val="00E81EA3"/>
    <w:rsid w:val="00E82793"/>
    <w:rsid w:val="00E82AA9"/>
    <w:rsid w:val="00E82B0D"/>
    <w:rsid w:val="00E82FAD"/>
    <w:rsid w:val="00E830B9"/>
    <w:rsid w:val="00E837F5"/>
    <w:rsid w:val="00E83BDF"/>
    <w:rsid w:val="00E840E8"/>
    <w:rsid w:val="00E84534"/>
    <w:rsid w:val="00E84536"/>
    <w:rsid w:val="00E8474A"/>
    <w:rsid w:val="00E84988"/>
    <w:rsid w:val="00E849B3"/>
    <w:rsid w:val="00E85054"/>
    <w:rsid w:val="00E8547E"/>
    <w:rsid w:val="00E855C8"/>
    <w:rsid w:val="00E8581E"/>
    <w:rsid w:val="00E85BAE"/>
    <w:rsid w:val="00E85F96"/>
    <w:rsid w:val="00E864CF"/>
    <w:rsid w:val="00E865F6"/>
    <w:rsid w:val="00E86735"/>
    <w:rsid w:val="00E867AB"/>
    <w:rsid w:val="00E8714C"/>
    <w:rsid w:val="00E879C5"/>
    <w:rsid w:val="00E87ED6"/>
    <w:rsid w:val="00E902C7"/>
    <w:rsid w:val="00E906C6"/>
    <w:rsid w:val="00E90AB4"/>
    <w:rsid w:val="00E90BE1"/>
    <w:rsid w:val="00E90D7C"/>
    <w:rsid w:val="00E91464"/>
    <w:rsid w:val="00E9187C"/>
    <w:rsid w:val="00E91A38"/>
    <w:rsid w:val="00E91A96"/>
    <w:rsid w:val="00E91AE6"/>
    <w:rsid w:val="00E91E69"/>
    <w:rsid w:val="00E921AB"/>
    <w:rsid w:val="00E935A1"/>
    <w:rsid w:val="00E940E1"/>
    <w:rsid w:val="00E94416"/>
    <w:rsid w:val="00E94B07"/>
    <w:rsid w:val="00E94DAD"/>
    <w:rsid w:val="00E94ECE"/>
    <w:rsid w:val="00E95236"/>
    <w:rsid w:val="00E955B8"/>
    <w:rsid w:val="00E958A8"/>
    <w:rsid w:val="00E959CF"/>
    <w:rsid w:val="00E95D6A"/>
    <w:rsid w:val="00E96426"/>
    <w:rsid w:val="00E968CB"/>
    <w:rsid w:val="00E96925"/>
    <w:rsid w:val="00E96960"/>
    <w:rsid w:val="00E9759A"/>
    <w:rsid w:val="00EA0575"/>
    <w:rsid w:val="00EA0798"/>
    <w:rsid w:val="00EA0BCC"/>
    <w:rsid w:val="00EA1029"/>
    <w:rsid w:val="00EA144E"/>
    <w:rsid w:val="00EA16F1"/>
    <w:rsid w:val="00EA1AE7"/>
    <w:rsid w:val="00EA20FB"/>
    <w:rsid w:val="00EA22D9"/>
    <w:rsid w:val="00EA2754"/>
    <w:rsid w:val="00EA27B8"/>
    <w:rsid w:val="00EA2CEB"/>
    <w:rsid w:val="00EA2DBD"/>
    <w:rsid w:val="00EA3366"/>
    <w:rsid w:val="00EA37EE"/>
    <w:rsid w:val="00EA3BA2"/>
    <w:rsid w:val="00EA3BE3"/>
    <w:rsid w:val="00EA3DEF"/>
    <w:rsid w:val="00EA3EA4"/>
    <w:rsid w:val="00EA3F31"/>
    <w:rsid w:val="00EA403C"/>
    <w:rsid w:val="00EA4776"/>
    <w:rsid w:val="00EA4A46"/>
    <w:rsid w:val="00EA4E5A"/>
    <w:rsid w:val="00EA4ECE"/>
    <w:rsid w:val="00EA50ED"/>
    <w:rsid w:val="00EA5503"/>
    <w:rsid w:val="00EA5BE3"/>
    <w:rsid w:val="00EA64DD"/>
    <w:rsid w:val="00EA6B3B"/>
    <w:rsid w:val="00EA6C9F"/>
    <w:rsid w:val="00EA6F59"/>
    <w:rsid w:val="00EA75C4"/>
    <w:rsid w:val="00EA7960"/>
    <w:rsid w:val="00EA79CE"/>
    <w:rsid w:val="00EA7ADC"/>
    <w:rsid w:val="00EA7AF5"/>
    <w:rsid w:val="00EA7DFC"/>
    <w:rsid w:val="00EB0C76"/>
    <w:rsid w:val="00EB101E"/>
    <w:rsid w:val="00EB10EC"/>
    <w:rsid w:val="00EB1368"/>
    <w:rsid w:val="00EB15CC"/>
    <w:rsid w:val="00EB1E42"/>
    <w:rsid w:val="00EB2182"/>
    <w:rsid w:val="00EB22A9"/>
    <w:rsid w:val="00EB2568"/>
    <w:rsid w:val="00EB2AFE"/>
    <w:rsid w:val="00EB3C3D"/>
    <w:rsid w:val="00EB3C57"/>
    <w:rsid w:val="00EB49E7"/>
    <w:rsid w:val="00EB4D90"/>
    <w:rsid w:val="00EB4E5A"/>
    <w:rsid w:val="00EB52A6"/>
    <w:rsid w:val="00EB5533"/>
    <w:rsid w:val="00EB5CD0"/>
    <w:rsid w:val="00EB5EA8"/>
    <w:rsid w:val="00EB6028"/>
    <w:rsid w:val="00EB60FA"/>
    <w:rsid w:val="00EB63A8"/>
    <w:rsid w:val="00EB66C8"/>
    <w:rsid w:val="00EB67B5"/>
    <w:rsid w:val="00EB6835"/>
    <w:rsid w:val="00EB6C85"/>
    <w:rsid w:val="00EB6D2F"/>
    <w:rsid w:val="00EB70ED"/>
    <w:rsid w:val="00EB793C"/>
    <w:rsid w:val="00EB7A2E"/>
    <w:rsid w:val="00EB7AC5"/>
    <w:rsid w:val="00EB7E44"/>
    <w:rsid w:val="00EC029D"/>
    <w:rsid w:val="00EC04AA"/>
    <w:rsid w:val="00EC06FB"/>
    <w:rsid w:val="00EC078E"/>
    <w:rsid w:val="00EC0CCB"/>
    <w:rsid w:val="00EC1366"/>
    <w:rsid w:val="00EC2791"/>
    <w:rsid w:val="00EC2873"/>
    <w:rsid w:val="00EC2AB2"/>
    <w:rsid w:val="00EC32DD"/>
    <w:rsid w:val="00EC32E8"/>
    <w:rsid w:val="00EC33CC"/>
    <w:rsid w:val="00EC36F7"/>
    <w:rsid w:val="00EC3B9B"/>
    <w:rsid w:val="00EC3C77"/>
    <w:rsid w:val="00EC3E12"/>
    <w:rsid w:val="00EC3E2B"/>
    <w:rsid w:val="00EC427D"/>
    <w:rsid w:val="00EC466A"/>
    <w:rsid w:val="00EC4736"/>
    <w:rsid w:val="00EC483B"/>
    <w:rsid w:val="00EC49BB"/>
    <w:rsid w:val="00EC512D"/>
    <w:rsid w:val="00EC5366"/>
    <w:rsid w:val="00EC56F9"/>
    <w:rsid w:val="00EC5AE8"/>
    <w:rsid w:val="00EC6278"/>
    <w:rsid w:val="00EC6445"/>
    <w:rsid w:val="00EC695C"/>
    <w:rsid w:val="00EC6BEC"/>
    <w:rsid w:val="00EC6F42"/>
    <w:rsid w:val="00EC6FB7"/>
    <w:rsid w:val="00EC7859"/>
    <w:rsid w:val="00EC78B2"/>
    <w:rsid w:val="00EC794C"/>
    <w:rsid w:val="00ED02DF"/>
    <w:rsid w:val="00ED060B"/>
    <w:rsid w:val="00ED092B"/>
    <w:rsid w:val="00ED094D"/>
    <w:rsid w:val="00ED0A7E"/>
    <w:rsid w:val="00ED0F37"/>
    <w:rsid w:val="00ED1476"/>
    <w:rsid w:val="00ED16B5"/>
    <w:rsid w:val="00ED1A23"/>
    <w:rsid w:val="00ED1EF2"/>
    <w:rsid w:val="00ED1FE8"/>
    <w:rsid w:val="00ED2061"/>
    <w:rsid w:val="00ED24D6"/>
    <w:rsid w:val="00ED30CF"/>
    <w:rsid w:val="00ED30E3"/>
    <w:rsid w:val="00ED31DC"/>
    <w:rsid w:val="00ED3225"/>
    <w:rsid w:val="00ED348D"/>
    <w:rsid w:val="00ED36F7"/>
    <w:rsid w:val="00ED4A76"/>
    <w:rsid w:val="00ED5129"/>
    <w:rsid w:val="00ED552B"/>
    <w:rsid w:val="00ED55AB"/>
    <w:rsid w:val="00ED5A69"/>
    <w:rsid w:val="00ED5D45"/>
    <w:rsid w:val="00ED5D5D"/>
    <w:rsid w:val="00ED63FC"/>
    <w:rsid w:val="00ED65A0"/>
    <w:rsid w:val="00ED6653"/>
    <w:rsid w:val="00ED6747"/>
    <w:rsid w:val="00ED6B6A"/>
    <w:rsid w:val="00ED6DE9"/>
    <w:rsid w:val="00ED6FB4"/>
    <w:rsid w:val="00ED701E"/>
    <w:rsid w:val="00ED7390"/>
    <w:rsid w:val="00ED7552"/>
    <w:rsid w:val="00ED7627"/>
    <w:rsid w:val="00ED7AC1"/>
    <w:rsid w:val="00ED7ADB"/>
    <w:rsid w:val="00ED7CF7"/>
    <w:rsid w:val="00EE0153"/>
    <w:rsid w:val="00EE01B6"/>
    <w:rsid w:val="00EE06A2"/>
    <w:rsid w:val="00EE08FC"/>
    <w:rsid w:val="00EE10C8"/>
    <w:rsid w:val="00EE128C"/>
    <w:rsid w:val="00EE1723"/>
    <w:rsid w:val="00EE2002"/>
    <w:rsid w:val="00EE2529"/>
    <w:rsid w:val="00EE2774"/>
    <w:rsid w:val="00EE2895"/>
    <w:rsid w:val="00EE2B0C"/>
    <w:rsid w:val="00EE2C22"/>
    <w:rsid w:val="00EE3187"/>
    <w:rsid w:val="00EE3387"/>
    <w:rsid w:val="00EE37FE"/>
    <w:rsid w:val="00EE3A10"/>
    <w:rsid w:val="00EE3A6E"/>
    <w:rsid w:val="00EE3AFC"/>
    <w:rsid w:val="00EE3BB5"/>
    <w:rsid w:val="00EE4111"/>
    <w:rsid w:val="00EE4569"/>
    <w:rsid w:val="00EE4576"/>
    <w:rsid w:val="00EE499E"/>
    <w:rsid w:val="00EE4BAF"/>
    <w:rsid w:val="00EE4C5B"/>
    <w:rsid w:val="00EE4F23"/>
    <w:rsid w:val="00EE558E"/>
    <w:rsid w:val="00EE564C"/>
    <w:rsid w:val="00EE56A0"/>
    <w:rsid w:val="00EE5D7D"/>
    <w:rsid w:val="00EE5FED"/>
    <w:rsid w:val="00EE60B3"/>
    <w:rsid w:val="00EE6252"/>
    <w:rsid w:val="00EE628D"/>
    <w:rsid w:val="00EE654E"/>
    <w:rsid w:val="00EE6E90"/>
    <w:rsid w:val="00EE75FD"/>
    <w:rsid w:val="00EE787F"/>
    <w:rsid w:val="00EE7D7B"/>
    <w:rsid w:val="00EF0499"/>
    <w:rsid w:val="00EF1486"/>
    <w:rsid w:val="00EF15F5"/>
    <w:rsid w:val="00EF16CD"/>
    <w:rsid w:val="00EF1A2A"/>
    <w:rsid w:val="00EF1BD1"/>
    <w:rsid w:val="00EF1D1C"/>
    <w:rsid w:val="00EF1E67"/>
    <w:rsid w:val="00EF21F3"/>
    <w:rsid w:val="00EF2723"/>
    <w:rsid w:val="00EF2903"/>
    <w:rsid w:val="00EF299C"/>
    <w:rsid w:val="00EF2A3C"/>
    <w:rsid w:val="00EF2B7F"/>
    <w:rsid w:val="00EF2E90"/>
    <w:rsid w:val="00EF3631"/>
    <w:rsid w:val="00EF398D"/>
    <w:rsid w:val="00EF3B02"/>
    <w:rsid w:val="00EF42BF"/>
    <w:rsid w:val="00EF42C0"/>
    <w:rsid w:val="00EF4B73"/>
    <w:rsid w:val="00EF4BDD"/>
    <w:rsid w:val="00EF50AC"/>
    <w:rsid w:val="00EF54D8"/>
    <w:rsid w:val="00EF553B"/>
    <w:rsid w:val="00EF5662"/>
    <w:rsid w:val="00EF66B0"/>
    <w:rsid w:val="00EF6A50"/>
    <w:rsid w:val="00EF707D"/>
    <w:rsid w:val="00EF70A7"/>
    <w:rsid w:val="00EF733C"/>
    <w:rsid w:val="00EF73C2"/>
    <w:rsid w:val="00EF75EA"/>
    <w:rsid w:val="00F003D3"/>
    <w:rsid w:val="00F009AD"/>
    <w:rsid w:val="00F00A96"/>
    <w:rsid w:val="00F010DA"/>
    <w:rsid w:val="00F01246"/>
    <w:rsid w:val="00F0130A"/>
    <w:rsid w:val="00F0147A"/>
    <w:rsid w:val="00F01C81"/>
    <w:rsid w:val="00F01C97"/>
    <w:rsid w:val="00F01DF4"/>
    <w:rsid w:val="00F01F39"/>
    <w:rsid w:val="00F0277F"/>
    <w:rsid w:val="00F02ABC"/>
    <w:rsid w:val="00F02D8D"/>
    <w:rsid w:val="00F02E82"/>
    <w:rsid w:val="00F03278"/>
    <w:rsid w:val="00F032B0"/>
    <w:rsid w:val="00F035B7"/>
    <w:rsid w:val="00F039E6"/>
    <w:rsid w:val="00F03D81"/>
    <w:rsid w:val="00F04989"/>
    <w:rsid w:val="00F04ED5"/>
    <w:rsid w:val="00F055BF"/>
    <w:rsid w:val="00F05E08"/>
    <w:rsid w:val="00F06013"/>
    <w:rsid w:val="00F06048"/>
    <w:rsid w:val="00F061F7"/>
    <w:rsid w:val="00F0642C"/>
    <w:rsid w:val="00F0660D"/>
    <w:rsid w:val="00F06B48"/>
    <w:rsid w:val="00F0714F"/>
    <w:rsid w:val="00F07530"/>
    <w:rsid w:val="00F0785A"/>
    <w:rsid w:val="00F07F67"/>
    <w:rsid w:val="00F10529"/>
    <w:rsid w:val="00F10576"/>
    <w:rsid w:val="00F108C7"/>
    <w:rsid w:val="00F10D73"/>
    <w:rsid w:val="00F10E63"/>
    <w:rsid w:val="00F10FAE"/>
    <w:rsid w:val="00F11210"/>
    <w:rsid w:val="00F1139C"/>
    <w:rsid w:val="00F113F5"/>
    <w:rsid w:val="00F11592"/>
    <w:rsid w:val="00F11E2D"/>
    <w:rsid w:val="00F120B8"/>
    <w:rsid w:val="00F12829"/>
    <w:rsid w:val="00F13F36"/>
    <w:rsid w:val="00F14304"/>
    <w:rsid w:val="00F14605"/>
    <w:rsid w:val="00F14A99"/>
    <w:rsid w:val="00F14F59"/>
    <w:rsid w:val="00F165A8"/>
    <w:rsid w:val="00F168EF"/>
    <w:rsid w:val="00F170E0"/>
    <w:rsid w:val="00F171B1"/>
    <w:rsid w:val="00F172A5"/>
    <w:rsid w:val="00F176B6"/>
    <w:rsid w:val="00F178B4"/>
    <w:rsid w:val="00F200BF"/>
    <w:rsid w:val="00F203EF"/>
    <w:rsid w:val="00F2081E"/>
    <w:rsid w:val="00F211C1"/>
    <w:rsid w:val="00F2141F"/>
    <w:rsid w:val="00F21461"/>
    <w:rsid w:val="00F214DB"/>
    <w:rsid w:val="00F21B84"/>
    <w:rsid w:val="00F21CDE"/>
    <w:rsid w:val="00F22264"/>
    <w:rsid w:val="00F227ED"/>
    <w:rsid w:val="00F2286F"/>
    <w:rsid w:val="00F229CE"/>
    <w:rsid w:val="00F230FF"/>
    <w:rsid w:val="00F2323B"/>
    <w:rsid w:val="00F23CEB"/>
    <w:rsid w:val="00F23E76"/>
    <w:rsid w:val="00F23FB9"/>
    <w:rsid w:val="00F24120"/>
    <w:rsid w:val="00F243FA"/>
    <w:rsid w:val="00F245EF"/>
    <w:rsid w:val="00F24687"/>
    <w:rsid w:val="00F246C6"/>
    <w:rsid w:val="00F2476A"/>
    <w:rsid w:val="00F248B9"/>
    <w:rsid w:val="00F24AC6"/>
    <w:rsid w:val="00F25159"/>
    <w:rsid w:val="00F25265"/>
    <w:rsid w:val="00F252DA"/>
    <w:rsid w:val="00F2571E"/>
    <w:rsid w:val="00F25903"/>
    <w:rsid w:val="00F25996"/>
    <w:rsid w:val="00F25B27"/>
    <w:rsid w:val="00F25FC0"/>
    <w:rsid w:val="00F26997"/>
    <w:rsid w:val="00F26999"/>
    <w:rsid w:val="00F27153"/>
    <w:rsid w:val="00F27BD5"/>
    <w:rsid w:val="00F3019F"/>
    <w:rsid w:val="00F3034F"/>
    <w:rsid w:val="00F30725"/>
    <w:rsid w:val="00F30739"/>
    <w:rsid w:val="00F308DC"/>
    <w:rsid w:val="00F30DD3"/>
    <w:rsid w:val="00F314BA"/>
    <w:rsid w:val="00F3158D"/>
    <w:rsid w:val="00F32539"/>
    <w:rsid w:val="00F32612"/>
    <w:rsid w:val="00F32FB2"/>
    <w:rsid w:val="00F331E5"/>
    <w:rsid w:val="00F33FDD"/>
    <w:rsid w:val="00F34F59"/>
    <w:rsid w:val="00F3544B"/>
    <w:rsid w:val="00F355F0"/>
    <w:rsid w:val="00F35A86"/>
    <w:rsid w:val="00F35D1A"/>
    <w:rsid w:val="00F35D20"/>
    <w:rsid w:val="00F35EFC"/>
    <w:rsid w:val="00F35F39"/>
    <w:rsid w:val="00F360B2"/>
    <w:rsid w:val="00F36405"/>
    <w:rsid w:val="00F36582"/>
    <w:rsid w:val="00F3677C"/>
    <w:rsid w:val="00F36A80"/>
    <w:rsid w:val="00F36D7E"/>
    <w:rsid w:val="00F36E22"/>
    <w:rsid w:val="00F37A6C"/>
    <w:rsid w:val="00F400D0"/>
    <w:rsid w:val="00F403F9"/>
    <w:rsid w:val="00F4076D"/>
    <w:rsid w:val="00F41075"/>
    <w:rsid w:val="00F411D7"/>
    <w:rsid w:val="00F412DE"/>
    <w:rsid w:val="00F414A1"/>
    <w:rsid w:val="00F417C5"/>
    <w:rsid w:val="00F41E39"/>
    <w:rsid w:val="00F4214E"/>
    <w:rsid w:val="00F42171"/>
    <w:rsid w:val="00F42283"/>
    <w:rsid w:val="00F42363"/>
    <w:rsid w:val="00F425BE"/>
    <w:rsid w:val="00F42824"/>
    <w:rsid w:val="00F4290A"/>
    <w:rsid w:val="00F42D68"/>
    <w:rsid w:val="00F42DC7"/>
    <w:rsid w:val="00F43094"/>
    <w:rsid w:val="00F43843"/>
    <w:rsid w:val="00F438ED"/>
    <w:rsid w:val="00F4451C"/>
    <w:rsid w:val="00F44664"/>
    <w:rsid w:val="00F4479F"/>
    <w:rsid w:val="00F447C3"/>
    <w:rsid w:val="00F447D9"/>
    <w:rsid w:val="00F4489E"/>
    <w:rsid w:val="00F44DE4"/>
    <w:rsid w:val="00F44E4F"/>
    <w:rsid w:val="00F454F0"/>
    <w:rsid w:val="00F46A88"/>
    <w:rsid w:val="00F46BD6"/>
    <w:rsid w:val="00F471B1"/>
    <w:rsid w:val="00F47A3F"/>
    <w:rsid w:val="00F50248"/>
    <w:rsid w:val="00F5061F"/>
    <w:rsid w:val="00F50A8D"/>
    <w:rsid w:val="00F50C37"/>
    <w:rsid w:val="00F50CBA"/>
    <w:rsid w:val="00F511AA"/>
    <w:rsid w:val="00F5120D"/>
    <w:rsid w:val="00F51711"/>
    <w:rsid w:val="00F52485"/>
    <w:rsid w:val="00F524A4"/>
    <w:rsid w:val="00F528BC"/>
    <w:rsid w:val="00F52AEF"/>
    <w:rsid w:val="00F52CC1"/>
    <w:rsid w:val="00F52CEC"/>
    <w:rsid w:val="00F52D09"/>
    <w:rsid w:val="00F52E79"/>
    <w:rsid w:val="00F52F54"/>
    <w:rsid w:val="00F52FD3"/>
    <w:rsid w:val="00F53316"/>
    <w:rsid w:val="00F5364F"/>
    <w:rsid w:val="00F5402B"/>
    <w:rsid w:val="00F543A4"/>
    <w:rsid w:val="00F54E40"/>
    <w:rsid w:val="00F54EBA"/>
    <w:rsid w:val="00F55C02"/>
    <w:rsid w:val="00F55C30"/>
    <w:rsid w:val="00F55FC8"/>
    <w:rsid w:val="00F5612A"/>
    <w:rsid w:val="00F56A67"/>
    <w:rsid w:val="00F56C41"/>
    <w:rsid w:val="00F56D6F"/>
    <w:rsid w:val="00F572C1"/>
    <w:rsid w:val="00F576F9"/>
    <w:rsid w:val="00F5773A"/>
    <w:rsid w:val="00F578FD"/>
    <w:rsid w:val="00F57BAA"/>
    <w:rsid w:val="00F6033C"/>
    <w:rsid w:val="00F608A3"/>
    <w:rsid w:val="00F60913"/>
    <w:rsid w:val="00F60967"/>
    <w:rsid w:val="00F609A7"/>
    <w:rsid w:val="00F60A51"/>
    <w:rsid w:val="00F60D11"/>
    <w:rsid w:val="00F61046"/>
    <w:rsid w:val="00F613FC"/>
    <w:rsid w:val="00F614CB"/>
    <w:rsid w:val="00F6183C"/>
    <w:rsid w:val="00F61A98"/>
    <w:rsid w:val="00F61E41"/>
    <w:rsid w:val="00F61EAE"/>
    <w:rsid w:val="00F61F0C"/>
    <w:rsid w:val="00F623E0"/>
    <w:rsid w:val="00F62B49"/>
    <w:rsid w:val="00F62F64"/>
    <w:rsid w:val="00F635BB"/>
    <w:rsid w:val="00F63731"/>
    <w:rsid w:val="00F63BCE"/>
    <w:rsid w:val="00F64757"/>
    <w:rsid w:val="00F647E5"/>
    <w:rsid w:val="00F64823"/>
    <w:rsid w:val="00F648CB"/>
    <w:rsid w:val="00F6556B"/>
    <w:rsid w:val="00F65683"/>
    <w:rsid w:val="00F657EE"/>
    <w:rsid w:val="00F65B4F"/>
    <w:rsid w:val="00F6617D"/>
    <w:rsid w:val="00F66263"/>
    <w:rsid w:val="00F667E6"/>
    <w:rsid w:val="00F66A93"/>
    <w:rsid w:val="00F67241"/>
    <w:rsid w:val="00F67472"/>
    <w:rsid w:val="00F677F7"/>
    <w:rsid w:val="00F67861"/>
    <w:rsid w:val="00F67C46"/>
    <w:rsid w:val="00F7003A"/>
    <w:rsid w:val="00F708CF"/>
    <w:rsid w:val="00F71384"/>
    <w:rsid w:val="00F71560"/>
    <w:rsid w:val="00F71581"/>
    <w:rsid w:val="00F717EC"/>
    <w:rsid w:val="00F71AF2"/>
    <w:rsid w:val="00F71B91"/>
    <w:rsid w:val="00F72538"/>
    <w:rsid w:val="00F7278F"/>
    <w:rsid w:val="00F72B37"/>
    <w:rsid w:val="00F72C88"/>
    <w:rsid w:val="00F72E75"/>
    <w:rsid w:val="00F72E82"/>
    <w:rsid w:val="00F72F50"/>
    <w:rsid w:val="00F73086"/>
    <w:rsid w:val="00F734B5"/>
    <w:rsid w:val="00F74306"/>
    <w:rsid w:val="00F74666"/>
    <w:rsid w:val="00F7491C"/>
    <w:rsid w:val="00F74ED8"/>
    <w:rsid w:val="00F74EDE"/>
    <w:rsid w:val="00F74FD6"/>
    <w:rsid w:val="00F75420"/>
    <w:rsid w:val="00F75438"/>
    <w:rsid w:val="00F755A6"/>
    <w:rsid w:val="00F75A34"/>
    <w:rsid w:val="00F75A37"/>
    <w:rsid w:val="00F75C4D"/>
    <w:rsid w:val="00F75EFB"/>
    <w:rsid w:val="00F76098"/>
    <w:rsid w:val="00F761FE"/>
    <w:rsid w:val="00F76A08"/>
    <w:rsid w:val="00F76A95"/>
    <w:rsid w:val="00F76C18"/>
    <w:rsid w:val="00F76D0E"/>
    <w:rsid w:val="00F7724E"/>
    <w:rsid w:val="00F775C7"/>
    <w:rsid w:val="00F7764D"/>
    <w:rsid w:val="00F77864"/>
    <w:rsid w:val="00F778BF"/>
    <w:rsid w:val="00F77951"/>
    <w:rsid w:val="00F77BBE"/>
    <w:rsid w:val="00F77DB0"/>
    <w:rsid w:val="00F80035"/>
    <w:rsid w:val="00F802F6"/>
    <w:rsid w:val="00F803D0"/>
    <w:rsid w:val="00F809A2"/>
    <w:rsid w:val="00F80A6C"/>
    <w:rsid w:val="00F81440"/>
    <w:rsid w:val="00F81EA8"/>
    <w:rsid w:val="00F8239E"/>
    <w:rsid w:val="00F823A7"/>
    <w:rsid w:val="00F8240E"/>
    <w:rsid w:val="00F82671"/>
    <w:rsid w:val="00F8291F"/>
    <w:rsid w:val="00F82A21"/>
    <w:rsid w:val="00F835A3"/>
    <w:rsid w:val="00F83603"/>
    <w:rsid w:val="00F839A1"/>
    <w:rsid w:val="00F83A6C"/>
    <w:rsid w:val="00F8423D"/>
    <w:rsid w:val="00F84706"/>
    <w:rsid w:val="00F8472D"/>
    <w:rsid w:val="00F84A97"/>
    <w:rsid w:val="00F85065"/>
    <w:rsid w:val="00F85201"/>
    <w:rsid w:val="00F858A5"/>
    <w:rsid w:val="00F859EB"/>
    <w:rsid w:val="00F85C03"/>
    <w:rsid w:val="00F867CB"/>
    <w:rsid w:val="00F86D66"/>
    <w:rsid w:val="00F87252"/>
    <w:rsid w:val="00F87965"/>
    <w:rsid w:val="00F87BC3"/>
    <w:rsid w:val="00F87EBA"/>
    <w:rsid w:val="00F87FCB"/>
    <w:rsid w:val="00F9023F"/>
    <w:rsid w:val="00F90977"/>
    <w:rsid w:val="00F91638"/>
    <w:rsid w:val="00F91821"/>
    <w:rsid w:val="00F9200B"/>
    <w:rsid w:val="00F92011"/>
    <w:rsid w:val="00F92068"/>
    <w:rsid w:val="00F9270C"/>
    <w:rsid w:val="00F92718"/>
    <w:rsid w:val="00F92B34"/>
    <w:rsid w:val="00F930BD"/>
    <w:rsid w:val="00F934FC"/>
    <w:rsid w:val="00F93515"/>
    <w:rsid w:val="00F93994"/>
    <w:rsid w:val="00F93E30"/>
    <w:rsid w:val="00F9546D"/>
    <w:rsid w:val="00F95560"/>
    <w:rsid w:val="00F955B7"/>
    <w:rsid w:val="00F9562E"/>
    <w:rsid w:val="00F958AA"/>
    <w:rsid w:val="00F95A9C"/>
    <w:rsid w:val="00F95ABC"/>
    <w:rsid w:val="00F95C65"/>
    <w:rsid w:val="00F95F4B"/>
    <w:rsid w:val="00F9627F"/>
    <w:rsid w:val="00F971D7"/>
    <w:rsid w:val="00F974A6"/>
    <w:rsid w:val="00F977B9"/>
    <w:rsid w:val="00F9784B"/>
    <w:rsid w:val="00F97914"/>
    <w:rsid w:val="00FA02E2"/>
    <w:rsid w:val="00FA043F"/>
    <w:rsid w:val="00FA092A"/>
    <w:rsid w:val="00FA0E49"/>
    <w:rsid w:val="00FA0FA9"/>
    <w:rsid w:val="00FA1101"/>
    <w:rsid w:val="00FA1278"/>
    <w:rsid w:val="00FA1B71"/>
    <w:rsid w:val="00FA28B2"/>
    <w:rsid w:val="00FA297A"/>
    <w:rsid w:val="00FA2A6F"/>
    <w:rsid w:val="00FA2BFC"/>
    <w:rsid w:val="00FA2FB8"/>
    <w:rsid w:val="00FA3037"/>
    <w:rsid w:val="00FA3384"/>
    <w:rsid w:val="00FA3A6D"/>
    <w:rsid w:val="00FA3B45"/>
    <w:rsid w:val="00FA3E05"/>
    <w:rsid w:val="00FA4481"/>
    <w:rsid w:val="00FA48BC"/>
    <w:rsid w:val="00FA5091"/>
    <w:rsid w:val="00FA5122"/>
    <w:rsid w:val="00FA5595"/>
    <w:rsid w:val="00FA5837"/>
    <w:rsid w:val="00FA5AE8"/>
    <w:rsid w:val="00FA5F0A"/>
    <w:rsid w:val="00FA60B8"/>
    <w:rsid w:val="00FA6192"/>
    <w:rsid w:val="00FA6208"/>
    <w:rsid w:val="00FA62AB"/>
    <w:rsid w:val="00FA639B"/>
    <w:rsid w:val="00FA6586"/>
    <w:rsid w:val="00FA69CC"/>
    <w:rsid w:val="00FA700A"/>
    <w:rsid w:val="00FA7028"/>
    <w:rsid w:val="00FA73F6"/>
    <w:rsid w:val="00FA777D"/>
    <w:rsid w:val="00FA7A2B"/>
    <w:rsid w:val="00FA7A89"/>
    <w:rsid w:val="00FA7CD9"/>
    <w:rsid w:val="00FB0603"/>
    <w:rsid w:val="00FB0BCF"/>
    <w:rsid w:val="00FB13ED"/>
    <w:rsid w:val="00FB1428"/>
    <w:rsid w:val="00FB14B8"/>
    <w:rsid w:val="00FB1511"/>
    <w:rsid w:val="00FB1938"/>
    <w:rsid w:val="00FB1D8D"/>
    <w:rsid w:val="00FB1DA4"/>
    <w:rsid w:val="00FB1F05"/>
    <w:rsid w:val="00FB1F63"/>
    <w:rsid w:val="00FB21B4"/>
    <w:rsid w:val="00FB27E3"/>
    <w:rsid w:val="00FB2C48"/>
    <w:rsid w:val="00FB2D87"/>
    <w:rsid w:val="00FB2FA3"/>
    <w:rsid w:val="00FB3888"/>
    <w:rsid w:val="00FB3990"/>
    <w:rsid w:val="00FB43BF"/>
    <w:rsid w:val="00FB4401"/>
    <w:rsid w:val="00FB489A"/>
    <w:rsid w:val="00FB4A1E"/>
    <w:rsid w:val="00FB534B"/>
    <w:rsid w:val="00FB553B"/>
    <w:rsid w:val="00FB5F4D"/>
    <w:rsid w:val="00FB6010"/>
    <w:rsid w:val="00FB6111"/>
    <w:rsid w:val="00FB67F6"/>
    <w:rsid w:val="00FB6968"/>
    <w:rsid w:val="00FB6AA4"/>
    <w:rsid w:val="00FB6B7D"/>
    <w:rsid w:val="00FB724C"/>
    <w:rsid w:val="00FB733B"/>
    <w:rsid w:val="00FB7A01"/>
    <w:rsid w:val="00FB7EEB"/>
    <w:rsid w:val="00FB7FF9"/>
    <w:rsid w:val="00FC0902"/>
    <w:rsid w:val="00FC09BE"/>
    <w:rsid w:val="00FC0B20"/>
    <w:rsid w:val="00FC0BE3"/>
    <w:rsid w:val="00FC0D8F"/>
    <w:rsid w:val="00FC0DD0"/>
    <w:rsid w:val="00FC1644"/>
    <w:rsid w:val="00FC1FFD"/>
    <w:rsid w:val="00FC275E"/>
    <w:rsid w:val="00FC291E"/>
    <w:rsid w:val="00FC2F10"/>
    <w:rsid w:val="00FC3012"/>
    <w:rsid w:val="00FC3783"/>
    <w:rsid w:val="00FC37E0"/>
    <w:rsid w:val="00FC3A7B"/>
    <w:rsid w:val="00FC3C87"/>
    <w:rsid w:val="00FC4119"/>
    <w:rsid w:val="00FC46D1"/>
    <w:rsid w:val="00FC4B73"/>
    <w:rsid w:val="00FC4C57"/>
    <w:rsid w:val="00FC5786"/>
    <w:rsid w:val="00FC5952"/>
    <w:rsid w:val="00FC6117"/>
    <w:rsid w:val="00FC61F5"/>
    <w:rsid w:val="00FC692E"/>
    <w:rsid w:val="00FC6D45"/>
    <w:rsid w:val="00FC76C3"/>
    <w:rsid w:val="00FC7884"/>
    <w:rsid w:val="00FC7C05"/>
    <w:rsid w:val="00FC7E23"/>
    <w:rsid w:val="00FD08A3"/>
    <w:rsid w:val="00FD0DF7"/>
    <w:rsid w:val="00FD0E3D"/>
    <w:rsid w:val="00FD107D"/>
    <w:rsid w:val="00FD122F"/>
    <w:rsid w:val="00FD13A7"/>
    <w:rsid w:val="00FD1A96"/>
    <w:rsid w:val="00FD1BCC"/>
    <w:rsid w:val="00FD1D13"/>
    <w:rsid w:val="00FD2046"/>
    <w:rsid w:val="00FD2873"/>
    <w:rsid w:val="00FD288F"/>
    <w:rsid w:val="00FD2A82"/>
    <w:rsid w:val="00FD2B05"/>
    <w:rsid w:val="00FD2CFC"/>
    <w:rsid w:val="00FD2D9D"/>
    <w:rsid w:val="00FD30C7"/>
    <w:rsid w:val="00FD30D2"/>
    <w:rsid w:val="00FD380B"/>
    <w:rsid w:val="00FD3A21"/>
    <w:rsid w:val="00FD4608"/>
    <w:rsid w:val="00FD4A8E"/>
    <w:rsid w:val="00FD4CC2"/>
    <w:rsid w:val="00FD51D1"/>
    <w:rsid w:val="00FD51E6"/>
    <w:rsid w:val="00FD542A"/>
    <w:rsid w:val="00FD553E"/>
    <w:rsid w:val="00FD5562"/>
    <w:rsid w:val="00FD56BA"/>
    <w:rsid w:val="00FD5B21"/>
    <w:rsid w:val="00FD5BB0"/>
    <w:rsid w:val="00FD5FC0"/>
    <w:rsid w:val="00FD739D"/>
    <w:rsid w:val="00FD77D5"/>
    <w:rsid w:val="00FD7ED8"/>
    <w:rsid w:val="00FE05A5"/>
    <w:rsid w:val="00FE09DF"/>
    <w:rsid w:val="00FE0C81"/>
    <w:rsid w:val="00FE1DAB"/>
    <w:rsid w:val="00FE251A"/>
    <w:rsid w:val="00FE279A"/>
    <w:rsid w:val="00FE290D"/>
    <w:rsid w:val="00FE29A8"/>
    <w:rsid w:val="00FE2D49"/>
    <w:rsid w:val="00FE2D57"/>
    <w:rsid w:val="00FE2EB6"/>
    <w:rsid w:val="00FE2F15"/>
    <w:rsid w:val="00FE3118"/>
    <w:rsid w:val="00FE3456"/>
    <w:rsid w:val="00FE37E7"/>
    <w:rsid w:val="00FE3C26"/>
    <w:rsid w:val="00FE3C74"/>
    <w:rsid w:val="00FE49B3"/>
    <w:rsid w:val="00FE4CBF"/>
    <w:rsid w:val="00FE5062"/>
    <w:rsid w:val="00FE5083"/>
    <w:rsid w:val="00FE513E"/>
    <w:rsid w:val="00FE5A19"/>
    <w:rsid w:val="00FE5BE0"/>
    <w:rsid w:val="00FE5C95"/>
    <w:rsid w:val="00FE5DCC"/>
    <w:rsid w:val="00FE5DFA"/>
    <w:rsid w:val="00FE5E53"/>
    <w:rsid w:val="00FE64AD"/>
    <w:rsid w:val="00FE64EA"/>
    <w:rsid w:val="00FE665D"/>
    <w:rsid w:val="00FE6A71"/>
    <w:rsid w:val="00FE71A2"/>
    <w:rsid w:val="00FE7534"/>
    <w:rsid w:val="00FE753E"/>
    <w:rsid w:val="00FF01EA"/>
    <w:rsid w:val="00FF0DD8"/>
    <w:rsid w:val="00FF1206"/>
    <w:rsid w:val="00FF1BD7"/>
    <w:rsid w:val="00FF1EF3"/>
    <w:rsid w:val="00FF2DA4"/>
    <w:rsid w:val="00FF3354"/>
    <w:rsid w:val="00FF352A"/>
    <w:rsid w:val="00FF374B"/>
    <w:rsid w:val="00FF39F8"/>
    <w:rsid w:val="00FF3A58"/>
    <w:rsid w:val="00FF42D8"/>
    <w:rsid w:val="00FF4553"/>
    <w:rsid w:val="00FF4BB8"/>
    <w:rsid w:val="00FF5176"/>
    <w:rsid w:val="00FF53AF"/>
    <w:rsid w:val="00FF53F0"/>
    <w:rsid w:val="00FF59EE"/>
    <w:rsid w:val="00FF5AB5"/>
    <w:rsid w:val="00FF5D1B"/>
    <w:rsid w:val="00FF5D35"/>
    <w:rsid w:val="00FF5DAD"/>
    <w:rsid w:val="00FF5F5A"/>
    <w:rsid w:val="00FF5FE2"/>
    <w:rsid w:val="00FF63DB"/>
    <w:rsid w:val="00FF6978"/>
    <w:rsid w:val="00FF6BB2"/>
    <w:rsid w:val="00FF6DB9"/>
    <w:rsid w:val="00FF6F47"/>
    <w:rsid w:val="00FF7857"/>
    <w:rsid w:val="00FF7AFF"/>
    <w:rsid w:val="00FF7E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67DB4D"/>
  <w15:docId w15:val="{48A52B49-CAE1-2841-A2DD-8ABEE59CF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PMingLiU"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71E1"/>
    <w:rPr>
      <w:rFonts w:ascii="Times New Roman" w:eastAsia="Times New Roman" w:hAnsi="Times New Roman"/>
      <w:sz w:val="24"/>
      <w:szCs w:val="24"/>
      <w:lang w:val="en-HK"/>
    </w:rPr>
  </w:style>
  <w:style w:type="paragraph" w:styleId="Heading1">
    <w:name w:val="heading 1"/>
    <w:basedOn w:val="Normal"/>
    <w:link w:val="Heading1Char"/>
    <w:uiPriority w:val="9"/>
    <w:qFormat/>
    <w:rsid w:val="0089766F"/>
    <w:pPr>
      <w:spacing w:before="100" w:beforeAutospacing="1" w:after="100" w:afterAutospacing="1"/>
      <w:outlineLvl w:val="0"/>
    </w:pPr>
    <w:rPr>
      <w:b/>
      <w:bCs/>
      <w:kern w:val="36"/>
      <w:sz w:val="48"/>
      <w:szCs w:val="48"/>
      <w:lang w:val="en-GB"/>
    </w:rPr>
  </w:style>
  <w:style w:type="paragraph" w:styleId="Heading2">
    <w:name w:val="heading 2"/>
    <w:basedOn w:val="Normal"/>
    <w:next w:val="Normal"/>
    <w:link w:val="Heading2Char"/>
    <w:uiPriority w:val="9"/>
    <w:qFormat/>
    <w:rsid w:val="00FB6B7D"/>
    <w:pPr>
      <w:keepNext/>
      <w:keepLines/>
      <w:widowControl w:val="0"/>
      <w:spacing w:before="40"/>
      <w:jc w:val="both"/>
      <w:outlineLvl w:val="1"/>
    </w:pPr>
    <w:rPr>
      <w:rFonts w:ascii="Calibri Light" w:eastAsia="PMingLiU" w:hAnsi="Calibri Light"/>
      <w:color w:val="2E74B5"/>
      <w:kern w:val="2"/>
      <w:sz w:val="26"/>
      <w:szCs w:val="26"/>
      <w:lang w:val="en-GB"/>
    </w:rPr>
  </w:style>
  <w:style w:type="paragraph" w:styleId="Heading3">
    <w:name w:val="heading 3"/>
    <w:basedOn w:val="Normal"/>
    <w:next w:val="Normal"/>
    <w:link w:val="Heading3Char"/>
    <w:uiPriority w:val="9"/>
    <w:qFormat/>
    <w:rsid w:val="00D45709"/>
    <w:pPr>
      <w:keepNext/>
      <w:widowControl w:val="0"/>
      <w:spacing w:before="240" w:after="60"/>
      <w:jc w:val="both"/>
      <w:outlineLvl w:val="2"/>
    </w:pPr>
    <w:rPr>
      <w:rFonts w:ascii="Calibri Light" w:eastAsia="DengXian Light" w:hAnsi="Calibri Light"/>
      <w:b/>
      <w:bCs/>
      <w:kern w:val="2"/>
      <w:sz w:val="26"/>
      <w:szCs w:val="26"/>
      <w:lang w:val="en-GB"/>
    </w:rPr>
  </w:style>
  <w:style w:type="paragraph" w:styleId="Heading4">
    <w:name w:val="heading 4"/>
    <w:basedOn w:val="Normal"/>
    <w:next w:val="Normal"/>
    <w:link w:val="Heading4Char"/>
    <w:uiPriority w:val="9"/>
    <w:qFormat/>
    <w:rsid w:val="00FB6B7D"/>
    <w:pPr>
      <w:keepNext/>
      <w:keepLines/>
      <w:widowControl w:val="0"/>
      <w:spacing w:before="40"/>
      <w:jc w:val="both"/>
      <w:outlineLvl w:val="3"/>
    </w:pPr>
    <w:rPr>
      <w:rFonts w:ascii="Calibri Light" w:eastAsia="PMingLiU" w:hAnsi="Calibri Light"/>
      <w:i/>
      <w:iCs/>
      <w:color w:val="2E74B5"/>
      <w:kern w:val="2"/>
      <w:sz w:val="21"/>
      <w:lang w:val="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D07AE1"/>
    <w:pPr>
      <w:widowControl w:val="0"/>
      <w:jc w:val="center"/>
    </w:pPr>
    <w:rPr>
      <w:rFonts w:eastAsia="SimSun"/>
      <w:b/>
      <w:bCs/>
      <w:i/>
      <w:iCs/>
      <w:sz w:val="52"/>
      <w:lang w:val="en-GB"/>
    </w:rPr>
  </w:style>
  <w:style w:type="character" w:customStyle="1" w:styleId="TitleChar">
    <w:name w:val="Title Char"/>
    <w:link w:val="Title"/>
    <w:rsid w:val="00D07AE1"/>
    <w:rPr>
      <w:rFonts w:ascii="Times New Roman" w:eastAsia="SimSun" w:hAnsi="Times New Roman" w:cs="Times New Roman"/>
      <w:b/>
      <w:bCs/>
      <w:i/>
      <w:iCs/>
      <w:sz w:val="52"/>
      <w:szCs w:val="24"/>
    </w:rPr>
  </w:style>
  <w:style w:type="paragraph" w:styleId="Header">
    <w:name w:val="header"/>
    <w:basedOn w:val="Normal"/>
    <w:link w:val="HeaderChar"/>
    <w:uiPriority w:val="99"/>
    <w:unhideWhenUsed/>
    <w:rsid w:val="00D07AE1"/>
    <w:pPr>
      <w:widowControl w:val="0"/>
      <w:pBdr>
        <w:bottom w:val="single" w:sz="6" w:space="1" w:color="auto"/>
      </w:pBdr>
      <w:tabs>
        <w:tab w:val="center" w:pos="4153"/>
        <w:tab w:val="right" w:pos="8306"/>
      </w:tabs>
      <w:snapToGrid w:val="0"/>
      <w:jc w:val="center"/>
    </w:pPr>
    <w:rPr>
      <w:rFonts w:eastAsia="SimSun"/>
      <w:kern w:val="2"/>
      <w:sz w:val="18"/>
      <w:szCs w:val="18"/>
      <w:lang w:val="en-GB"/>
    </w:rPr>
  </w:style>
  <w:style w:type="character" w:customStyle="1" w:styleId="HeaderChar">
    <w:name w:val="Header Char"/>
    <w:link w:val="Header"/>
    <w:uiPriority w:val="99"/>
    <w:rsid w:val="00D07AE1"/>
    <w:rPr>
      <w:rFonts w:ascii="Times New Roman" w:eastAsia="SimSun" w:hAnsi="Times New Roman" w:cs="Times New Roman"/>
      <w:kern w:val="2"/>
      <w:sz w:val="18"/>
      <w:szCs w:val="18"/>
    </w:rPr>
  </w:style>
  <w:style w:type="paragraph" w:styleId="Footer">
    <w:name w:val="footer"/>
    <w:basedOn w:val="Normal"/>
    <w:link w:val="FooterChar"/>
    <w:uiPriority w:val="99"/>
    <w:unhideWhenUsed/>
    <w:rsid w:val="00D07AE1"/>
    <w:pPr>
      <w:widowControl w:val="0"/>
      <w:tabs>
        <w:tab w:val="center" w:pos="4153"/>
        <w:tab w:val="right" w:pos="8306"/>
      </w:tabs>
      <w:snapToGrid w:val="0"/>
    </w:pPr>
    <w:rPr>
      <w:rFonts w:eastAsia="SimSun"/>
      <w:kern w:val="2"/>
      <w:sz w:val="18"/>
      <w:szCs w:val="18"/>
      <w:lang w:val="en-GB"/>
    </w:rPr>
  </w:style>
  <w:style w:type="character" w:customStyle="1" w:styleId="FooterChar">
    <w:name w:val="Footer Char"/>
    <w:link w:val="Footer"/>
    <w:uiPriority w:val="99"/>
    <w:rsid w:val="00D07AE1"/>
    <w:rPr>
      <w:rFonts w:ascii="Times New Roman" w:eastAsia="SimSun" w:hAnsi="Times New Roman" w:cs="Times New Roman"/>
      <w:kern w:val="2"/>
      <w:sz w:val="18"/>
      <w:szCs w:val="18"/>
    </w:rPr>
  </w:style>
  <w:style w:type="paragraph" w:customStyle="1" w:styleId="MediumList1-Accent61">
    <w:name w:val="Medium List 1 - Accent 61"/>
    <w:basedOn w:val="Normal"/>
    <w:uiPriority w:val="34"/>
    <w:qFormat/>
    <w:rsid w:val="00E22B3D"/>
    <w:pPr>
      <w:widowControl w:val="0"/>
      <w:ind w:left="720"/>
      <w:contextualSpacing/>
      <w:jc w:val="both"/>
    </w:pPr>
    <w:rPr>
      <w:rFonts w:eastAsia="SimSun"/>
      <w:kern w:val="2"/>
      <w:sz w:val="21"/>
      <w:lang w:val="en-GB"/>
    </w:rPr>
  </w:style>
  <w:style w:type="character" w:styleId="CommentReference">
    <w:name w:val="annotation reference"/>
    <w:uiPriority w:val="99"/>
    <w:semiHidden/>
    <w:unhideWhenUsed/>
    <w:rsid w:val="00135134"/>
    <w:rPr>
      <w:sz w:val="16"/>
      <w:szCs w:val="16"/>
    </w:rPr>
  </w:style>
  <w:style w:type="paragraph" w:styleId="CommentText">
    <w:name w:val="annotation text"/>
    <w:basedOn w:val="Normal"/>
    <w:link w:val="CommentTextChar"/>
    <w:uiPriority w:val="99"/>
    <w:semiHidden/>
    <w:unhideWhenUsed/>
    <w:rsid w:val="00135134"/>
    <w:pPr>
      <w:widowControl w:val="0"/>
      <w:jc w:val="both"/>
    </w:pPr>
    <w:rPr>
      <w:rFonts w:eastAsia="SimSun"/>
      <w:kern w:val="2"/>
      <w:sz w:val="20"/>
      <w:szCs w:val="20"/>
    </w:rPr>
  </w:style>
  <w:style w:type="character" w:customStyle="1" w:styleId="CommentTextChar">
    <w:name w:val="Comment Text Char"/>
    <w:link w:val="CommentText"/>
    <w:uiPriority w:val="99"/>
    <w:semiHidden/>
    <w:rsid w:val="00135134"/>
    <w:rPr>
      <w:rFonts w:ascii="Times New Roman" w:eastAsia="SimSun" w:hAnsi="Times New Roman" w:cs="Times New Roman"/>
      <w:kern w:val="2"/>
      <w:sz w:val="20"/>
      <w:szCs w:val="20"/>
      <w:lang w:val="en-GB"/>
    </w:rPr>
  </w:style>
  <w:style w:type="paragraph" w:styleId="CommentSubject">
    <w:name w:val="annotation subject"/>
    <w:basedOn w:val="CommentText"/>
    <w:next w:val="CommentText"/>
    <w:link w:val="CommentSubjectChar"/>
    <w:uiPriority w:val="99"/>
    <w:semiHidden/>
    <w:unhideWhenUsed/>
    <w:rsid w:val="00135134"/>
    <w:rPr>
      <w:b/>
      <w:bCs/>
    </w:rPr>
  </w:style>
  <w:style w:type="character" w:customStyle="1" w:styleId="CommentSubjectChar">
    <w:name w:val="Comment Subject Char"/>
    <w:link w:val="CommentSubject"/>
    <w:uiPriority w:val="99"/>
    <w:semiHidden/>
    <w:rsid w:val="00135134"/>
    <w:rPr>
      <w:rFonts w:ascii="Times New Roman" w:eastAsia="SimSun" w:hAnsi="Times New Roman" w:cs="Times New Roman"/>
      <w:b/>
      <w:bCs/>
      <w:kern w:val="2"/>
      <w:sz w:val="20"/>
      <w:szCs w:val="20"/>
      <w:lang w:val="en-GB"/>
    </w:rPr>
  </w:style>
  <w:style w:type="paragraph" w:styleId="BalloonText">
    <w:name w:val="Balloon Text"/>
    <w:basedOn w:val="Normal"/>
    <w:link w:val="BalloonTextChar"/>
    <w:uiPriority w:val="99"/>
    <w:semiHidden/>
    <w:unhideWhenUsed/>
    <w:rsid w:val="00135134"/>
    <w:pPr>
      <w:widowControl w:val="0"/>
      <w:jc w:val="both"/>
    </w:pPr>
    <w:rPr>
      <w:rFonts w:ascii="Segoe UI" w:eastAsia="SimSun" w:hAnsi="Segoe UI" w:cs="Segoe UI"/>
      <w:kern w:val="2"/>
      <w:sz w:val="18"/>
      <w:szCs w:val="18"/>
    </w:rPr>
  </w:style>
  <w:style w:type="character" w:customStyle="1" w:styleId="BalloonTextChar">
    <w:name w:val="Balloon Text Char"/>
    <w:link w:val="BalloonText"/>
    <w:uiPriority w:val="99"/>
    <w:semiHidden/>
    <w:rsid w:val="00135134"/>
    <w:rPr>
      <w:rFonts w:ascii="Segoe UI" w:eastAsia="SimSun" w:hAnsi="Segoe UI" w:cs="Segoe UI"/>
      <w:kern w:val="2"/>
      <w:sz w:val="18"/>
      <w:szCs w:val="18"/>
      <w:lang w:val="en-GB"/>
    </w:rPr>
  </w:style>
  <w:style w:type="character" w:styleId="Hyperlink">
    <w:name w:val="Hyperlink"/>
    <w:uiPriority w:val="99"/>
    <w:unhideWhenUsed/>
    <w:rsid w:val="00FD0DF7"/>
    <w:rPr>
      <w:color w:val="0563C1"/>
      <w:u w:val="single"/>
    </w:rPr>
  </w:style>
  <w:style w:type="character" w:styleId="FollowedHyperlink">
    <w:name w:val="FollowedHyperlink"/>
    <w:uiPriority w:val="99"/>
    <w:semiHidden/>
    <w:unhideWhenUsed/>
    <w:rsid w:val="00C43E20"/>
    <w:rPr>
      <w:color w:val="954F72"/>
      <w:u w:val="single"/>
    </w:rPr>
  </w:style>
  <w:style w:type="character" w:styleId="Strong">
    <w:name w:val="Strong"/>
    <w:uiPriority w:val="22"/>
    <w:qFormat/>
    <w:rsid w:val="00EE787F"/>
    <w:rPr>
      <w:b/>
      <w:bCs/>
    </w:rPr>
  </w:style>
  <w:style w:type="character" w:customStyle="1" w:styleId="Heading1Char">
    <w:name w:val="Heading 1 Char"/>
    <w:link w:val="Heading1"/>
    <w:uiPriority w:val="9"/>
    <w:rsid w:val="0089766F"/>
    <w:rPr>
      <w:rFonts w:ascii="Times New Roman" w:eastAsia="Times New Roman" w:hAnsi="Times New Roman" w:cs="Times New Roman"/>
      <w:b/>
      <w:bCs/>
      <w:kern w:val="36"/>
      <w:sz w:val="48"/>
      <w:szCs w:val="48"/>
    </w:rPr>
  </w:style>
  <w:style w:type="table" w:styleId="TableGrid">
    <w:name w:val="Table Grid"/>
    <w:basedOn w:val="TableNormal"/>
    <w:uiPriority w:val="59"/>
    <w:rsid w:val="00435B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87FED"/>
    <w:pPr>
      <w:autoSpaceDE w:val="0"/>
      <w:autoSpaceDN w:val="0"/>
      <w:adjustRightInd w:val="0"/>
    </w:pPr>
    <w:rPr>
      <w:rFonts w:cs="Calibri"/>
      <w:color w:val="000000"/>
      <w:sz w:val="24"/>
      <w:szCs w:val="24"/>
    </w:rPr>
  </w:style>
  <w:style w:type="character" w:customStyle="1" w:styleId="Heading2Char">
    <w:name w:val="Heading 2 Char"/>
    <w:link w:val="Heading2"/>
    <w:uiPriority w:val="9"/>
    <w:rsid w:val="00FB6B7D"/>
    <w:rPr>
      <w:rFonts w:ascii="Calibri Light" w:eastAsia="PMingLiU" w:hAnsi="Calibri Light" w:cs="Times New Roman"/>
      <w:color w:val="2E74B5"/>
      <w:kern w:val="2"/>
      <w:sz w:val="26"/>
      <w:szCs w:val="26"/>
      <w:lang w:val="en-GB"/>
    </w:rPr>
  </w:style>
  <w:style w:type="character" w:customStyle="1" w:styleId="Heading4Char">
    <w:name w:val="Heading 4 Char"/>
    <w:link w:val="Heading4"/>
    <w:uiPriority w:val="9"/>
    <w:semiHidden/>
    <w:rsid w:val="00FB6B7D"/>
    <w:rPr>
      <w:rFonts w:ascii="Calibri Light" w:eastAsia="PMingLiU" w:hAnsi="Calibri Light" w:cs="Times New Roman"/>
      <w:i/>
      <w:iCs/>
      <w:color w:val="2E74B5"/>
      <w:kern w:val="2"/>
      <w:sz w:val="21"/>
      <w:szCs w:val="24"/>
      <w:lang w:val="en-GB"/>
    </w:rPr>
  </w:style>
  <w:style w:type="paragraph" w:styleId="DocumentMap">
    <w:name w:val="Document Map"/>
    <w:basedOn w:val="Normal"/>
    <w:link w:val="DocumentMapChar"/>
    <w:uiPriority w:val="99"/>
    <w:semiHidden/>
    <w:unhideWhenUsed/>
    <w:rsid w:val="001E5367"/>
    <w:pPr>
      <w:widowControl w:val="0"/>
      <w:jc w:val="both"/>
    </w:pPr>
    <w:rPr>
      <w:rFonts w:eastAsia="SimSun"/>
      <w:kern w:val="2"/>
    </w:rPr>
  </w:style>
  <w:style w:type="character" w:customStyle="1" w:styleId="DocumentMapChar">
    <w:name w:val="Document Map Char"/>
    <w:link w:val="DocumentMap"/>
    <w:uiPriority w:val="99"/>
    <w:semiHidden/>
    <w:rsid w:val="001E5367"/>
    <w:rPr>
      <w:rFonts w:ascii="Times New Roman" w:eastAsia="SimSun" w:hAnsi="Times New Roman"/>
      <w:kern w:val="2"/>
      <w:sz w:val="24"/>
      <w:szCs w:val="24"/>
      <w:lang w:val="en-GB"/>
    </w:rPr>
  </w:style>
  <w:style w:type="character" w:styleId="Emphasis">
    <w:name w:val="Emphasis"/>
    <w:uiPriority w:val="20"/>
    <w:qFormat/>
    <w:rsid w:val="00135F46"/>
    <w:rPr>
      <w:i/>
      <w:iCs/>
    </w:rPr>
  </w:style>
  <w:style w:type="character" w:customStyle="1" w:styleId="apple-converted-space">
    <w:name w:val="apple-converted-space"/>
    <w:rsid w:val="00135F46"/>
  </w:style>
  <w:style w:type="character" w:customStyle="1" w:styleId="Heading3Char">
    <w:name w:val="Heading 3 Char"/>
    <w:link w:val="Heading3"/>
    <w:uiPriority w:val="9"/>
    <w:semiHidden/>
    <w:rsid w:val="00D45709"/>
    <w:rPr>
      <w:rFonts w:ascii="Calibri Light" w:eastAsia="DengXian Light" w:hAnsi="Calibri Light" w:cs="Times New Roman"/>
      <w:b/>
      <w:bCs/>
      <w:kern w:val="2"/>
      <w:sz w:val="26"/>
      <w:szCs w:val="26"/>
      <w:lang w:val="en-GB"/>
    </w:rPr>
  </w:style>
  <w:style w:type="character" w:customStyle="1" w:styleId="il">
    <w:name w:val="il"/>
    <w:rsid w:val="00F4489E"/>
  </w:style>
  <w:style w:type="paragraph" w:styleId="NormalWeb">
    <w:name w:val="Normal (Web)"/>
    <w:basedOn w:val="Normal"/>
    <w:uiPriority w:val="99"/>
    <w:unhideWhenUsed/>
    <w:rsid w:val="007362B6"/>
    <w:pPr>
      <w:spacing w:before="100" w:beforeAutospacing="1" w:after="100" w:afterAutospacing="1"/>
    </w:pPr>
    <w:rPr>
      <w:lang w:val="en-GB"/>
    </w:rPr>
  </w:style>
  <w:style w:type="paragraph" w:styleId="ListParagraph">
    <w:name w:val="List Paragraph"/>
    <w:basedOn w:val="Normal"/>
    <w:uiPriority w:val="72"/>
    <w:qFormat/>
    <w:rsid w:val="00375902"/>
    <w:pPr>
      <w:widowControl w:val="0"/>
      <w:ind w:left="720"/>
      <w:contextualSpacing/>
      <w:jc w:val="both"/>
    </w:pPr>
    <w:rPr>
      <w:rFonts w:eastAsia="SimSun"/>
      <w:kern w:val="2"/>
      <w:sz w:val="21"/>
      <w:lang w:val="en-GB"/>
    </w:rPr>
  </w:style>
  <w:style w:type="character" w:customStyle="1" w:styleId="UnresolvedMention1">
    <w:name w:val="Unresolved Mention1"/>
    <w:basedOn w:val="DefaultParagraphFont"/>
    <w:uiPriority w:val="99"/>
    <w:semiHidden/>
    <w:unhideWhenUsed/>
    <w:rsid w:val="0071665E"/>
    <w:rPr>
      <w:color w:val="605E5C"/>
      <w:shd w:val="clear" w:color="auto" w:fill="E1DFDD"/>
    </w:rPr>
  </w:style>
  <w:style w:type="paragraph" w:customStyle="1" w:styleId="p3">
    <w:name w:val="p3"/>
    <w:basedOn w:val="Normal"/>
    <w:rsid w:val="00890152"/>
    <w:pPr>
      <w:spacing w:before="100" w:beforeAutospacing="1" w:after="100" w:afterAutospacing="1"/>
    </w:pPr>
    <w:rPr>
      <w:lang w:val="en-US"/>
    </w:rPr>
  </w:style>
  <w:style w:type="character" w:customStyle="1" w:styleId="s1">
    <w:name w:val="s1"/>
    <w:basedOn w:val="DefaultParagraphFont"/>
    <w:rsid w:val="00890152"/>
  </w:style>
  <w:style w:type="paragraph" w:customStyle="1" w:styleId="p4">
    <w:name w:val="p4"/>
    <w:basedOn w:val="Normal"/>
    <w:rsid w:val="00890152"/>
    <w:pPr>
      <w:spacing w:before="100" w:beforeAutospacing="1" w:after="100" w:afterAutospacing="1"/>
    </w:pPr>
    <w:rPr>
      <w:lang w:val="en-US"/>
    </w:rPr>
  </w:style>
  <w:style w:type="character" w:customStyle="1" w:styleId="s4">
    <w:name w:val="s4"/>
    <w:basedOn w:val="DefaultParagraphFont"/>
    <w:rsid w:val="00890152"/>
  </w:style>
  <w:style w:type="character" w:customStyle="1" w:styleId="s5">
    <w:name w:val="s5"/>
    <w:basedOn w:val="DefaultParagraphFont"/>
    <w:rsid w:val="00890152"/>
  </w:style>
  <w:style w:type="character" w:customStyle="1" w:styleId="UnresolvedMention2">
    <w:name w:val="Unresolved Mention2"/>
    <w:basedOn w:val="DefaultParagraphFont"/>
    <w:uiPriority w:val="99"/>
    <w:semiHidden/>
    <w:unhideWhenUsed/>
    <w:rsid w:val="000A7DA2"/>
    <w:rPr>
      <w:color w:val="605E5C"/>
      <w:shd w:val="clear" w:color="auto" w:fill="E1DFDD"/>
    </w:rPr>
  </w:style>
  <w:style w:type="paragraph" w:styleId="Date">
    <w:name w:val="Date"/>
    <w:basedOn w:val="Normal"/>
    <w:next w:val="Normal"/>
    <w:link w:val="DateChar"/>
    <w:uiPriority w:val="99"/>
    <w:semiHidden/>
    <w:unhideWhenUsed/>
    <w:rsid w:val="00D41225"/>
  </w:style>
  <w:style w:type="character" w:customStyle="1" w:styleId="DateChar">
    <w:name w:val="Date Char"/>
    <w:basedOn w:val="DefaultParagraphFont"/>
    <w:link w:val="Date"/>
    <w:uiPriority w:val="99"/>
    <w:semiHidden/>
    <w:rsid w:val="00D41225"/>
    <w:rPr>
      <w:rFonts w:ascii="Times New Roman" w:eastAsia="Times New Roman" w:hAnsi="Times New Roman"/>
      <w:sz w:val="24"/>
      <w:szCs w:val="24"/>
      <w:lang w:val="en-GB"/>
    </w:rPr>
  </w:style>
  <w:style w:type="character" w:styleId="PageNumber">
    <w:name w:val="page number"/>
    <w:basedOn w:val="DefaultParagraphFont"/>
    <w:uiPriority w:val="99"/>
    <w:semiHidden/>
    <w:unhideWhenUsed/>
    <w:rsid w:val="00E80C94"/>
  </w:style>
  <w:style w:type="character" w:styleId="UnresolvedMention">
    <w:name w:val="Unresolved Mention"/>
    <w:basedOn w:val="DefaultParagraphFont"/>
    <w:uiPriority w:val="99"/>
    <w:semiHidden/>
    <w:unhideWhenUsed/>
    <w:rsid w:val="00CD3022"/>
    <w:rPr>
      <w:color w:val="605E5C"/>
      <w:shd w:val="clear" w:color="auto" w:fill="E1DFDD"/>
    </w:rPr>
  </w:style>
  <w:style w:type="paragraph" w:customStyle="1" w:styleId="liststyleediwr">
    <w:name w:val="list_style_ediwr"/>
    <w:basedOn w:val="Normal"/>
    <w:rsid w:val="0080098F"/>
    <w:pPr>
      <w:spacing w:before="100" w:beforeAutospacing="1" w:after="100" w:afterAutospacing="1"/>
    </w:pPr>
    <w:rPr>
      <w:lang w:val="en-US"/>
    </w:rPr>
  </w:style>
  <w:style w:type="paragraph" w:styleId="BodyText">
    <w:name w:val="Body Text"/>
    <w:basedOn w:val="Normal"/>
    <w:link w:val="BodyTextChar"/>
    <w:rsid w:val="00AA3F44"/>
    <w:pPr>
      <w:tabs>
        <w:tab w:val="left" w:pos="1080"/>
      </w:tabs>
      <w:spacing w:line="360" w:lineRule="auto"/>
      <w:jc w:val="both"/>
    </w:pPr>
    <w:rPr>
      <w:rFonts w:eastAsia="PMingLiU"/>
      <w:szCs w:val="20"/>
      <w:lang w:val="en-US" w:eastAsia="zh-TW"/>
    </w:rPr>
  </w:style>
  <w:style w:type="character" w:customStyle="1" w:styleId="BodyTextChar">
    <w:name w:val="Body Text Char"/>
    <w:basedOn w:val="DefaultParagraphFont"/>
    <w:link w:val="BodyText"/>
    <w:rsid w:val="00AA3F44"/>
    <w:rPr>
      <w:rFonts w:ascii="Times New Roman" w:hAnsi="Times New Roman"/>
      <w:sz w:val="24"/>
      <w:lang w:eastAsia="zh-TW"/>
    </w:rPr>
  </w:style>
  <w:style w:type="paragraph" w:styleId="NormalIndent">
    <w:name w:val="Normal Indent"/>
    <w:basedOn w:val="Normal"/>
    <w:rsid w:val="000D22DB"/>
    <w:pPr>
      <w:autoSpaceDE w:val="0"/>
      <w:autoSpaceDN w:val="0"/>
      <w:ind w:left="480"/>
    </w:pPr>
    <w:rPr>
      <w:rFonts w:eastAsia="PMingLiU"/>
      <w:sz w:val="20"/>
      <w:szCs w:val="20"/>
      <w:lang w:val="en-US" w:eastAsia="zh-TW"/>
    </w:rPr>
  </w:style>
  <w:style w:type="paragraph" w:styleId="Revision">
    <w:name w:val="Revision"/>
    <w:hidden/>
    <w:uiPriority w:val="71"/>
    <w:semiHidden/>
    <w:rsid w:val="00732776"/>
    <w:rPr>
      <w:rFonts w:ascii="Times New Roman" w:eastAsia="Times New Roman" w:hAnsi="Times New Roman"/>
      <w:sz w:val="24"/>
      <w:szCs w:val="24"/>
      <w:lang w:val="en-GB"/>
    </w:rPr>
  </w:style>
  <w:style w:type="paragraph" w:customStyle="1" w:styleId="p1">
    <w:name w:val="p1"/>
    <w:basedOn w:val="Normal"/>
    <w:rsid w:val="006A6ABD"/>
    <w:rPr>
      <w:rFonts w:ascii="Helvetica" w:hAnsi="Helvetica"/>
      <w:color w:val="000000"/>
      <w:sz w:val="15"/>
      <w:szCs w:val="15"/>
    </w:rPr>
  </w:style>
  <w:style w:type="paragraph" w:customStyle="1" w:styleId="dx-doi">
    <w:name w:val="dx-doi"/>
    <w:basedOn w:val="Normal"/>
    <w:rsid w:val="006D5F76"/>
    <w:pPr>
      <w:spacing w:before="100" w:beforeAutospacing="1" w:after="100" w:afterAutospacing="1"/>
    </w:pPr>
  </w:style>
  <w:style w:type="character" w:customStyle="1" w:styleId="artdeco-hoverable-trigger">
    <w:name w:val="artdeco-hoverable-trigger"/>
    <w:basedOn w:val="DefaultParagraphFont"/>
    <w:rsid w:val="00A42A8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548424">
      <w:bodyDiv w:val="1"/>
      <w:marLeft w:val="0"/>
      <w:marRight w:val="0"/>
      <w:marTop w:val="0"/>
      <w:marBottom w:val="0"/>
      <w:divBdr>
        <w:top w:val="none" w:sz="0" w:space="0" w:color="auto"/>
        <w:left w:val="none" w:sz="0" w:space="0" w:color="auto"/>
        <w:bottom w:val="none" w:sz="0" w:space="0" w:color="auto"/>
        <w:right w:val="none" w:sz="0" w:space="0" w:color="auto"/>
      </w:divBdr>
    </w:div>
    <w:div w:id="53236031">
      <w:bodyDiv w:val="1"/>
      <w:marLeft w:val="0"/>
      <w:marRight w:val="0"/>
      <w:marTop w:val="0"/>
      <w:marBottom w:val="0"/>
      <w:divBdr>
        <w:top w:val="none" w:sz="0" w:space="0" w:color="auto"/>
        <w:left w:val="none" w:sz="0" w:space="0" w:color="auto"/>
        <w:bottom w:val="none" w:sz="0" w:space="0" w:color="auto"/>
        <w:right w:val="none" w:sz="0" w:space="0" w:color="auto"/>
      </w:divBdr>
      <w:divsChild>
        <w:div w:id="157036597">
          <w:marLeft w:val="0"/>
          <w:marRight w:val="0"/>
          <w:marTop w:val="0"/>
          <w:marBottom w:val="0"/>
          <w:divBdr>
            <w:top w:val="none" w:sz="0" w:space="0" w:color="auto"/>
            <w:left w:val="none" w:sz="0" w:space="0" w:color="auto"/>
            <w:bottom w:val="none" w:sz="0" w:space="0" w:color="auto"/>
            <w:right w:val="none" w:sz="0" w:space="0" w:color="auto"/>
          </w:divBdr>
          <w:divsChild>
            <w:div w:id="1452899837">
              <w:marLeft w:val="0"/>
              <w:marRight w:val="0"/>
              <w:marTop w:val="0"/>
              <w:marBottom w:val="0"/>
              <w:divBdr>
                <w:top w:val="none" w:sz="0" w:space="0" w:color="auto"/>
                <w:left w:val="none" w:sz="0" w:space="0" w:color="auto"/>
                <w:bottom w:val="none" w:sz="0" w:space="0" w:color="auto"/>
                <w:right w:val="none" w:sz="0" w:space="0" w:color="auto"/>
              </w:divBdr>
              <w:divsChild>
                <w:div w:id="74786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477623">
      <w:bodyDiv w:val="1"/>
      <w:marLeft w:val="0"/>
      <w:marRight w:val="0"/>
      <w:marTop w:val="0"/>
      <w:marBottom w:val="0"/>
      <w:divBdr>
        <w:top w:val="none" w:sz="0" w:space="0" w:color="auto"/>
        <w:left w:val="none" w:sz="0" w:space="0" w:color="auto"/>
        <w:bottom w:val="none" w:sz="0" w:space="0" w:color="auto"/>
        <w:right w:val="none" w:sz="0" w:space="0" w:color="auto"/>
      </w:divBdr>
    </w:div>
    <w:div w:id="193347827">
      <w:bodyDiv w:val="1"/>
      <w:marLeft w:val="0"/>
      <w:marRight w:val="0"/>
      <w:marTop w:val="0"/>
      <w:marBottom w:val="0"/>
      <w:divBdr>
        <w:top w:val="none" w:sz="0" w:space="0" w:color="auto"/>
        <w:left w:val="none" w:sz="0" w:space="0" w:color="auto"/>
        <w:bottom w:val="none" w:sz="0" w:space="0" w:color="auto"/>
        <w:right w:val="none" w:sz="0" w:space="0" w:color="auto"/>
      </w:divBdr>
    </w:div>
    <w:div w:id="202063888">
      <w:bodyDiv w:val="1"/>
      <w:marLeft w:val="0"/>
      <w:marRight w:val="0"/>
      <w:marTop w:val="0"/>
      <w:marBottom w:val="0"/>
      <w:divBdr>
        <w:top w:val="none" w:sz="0" w:space="0" w:color="auto"/>
        <w:left w:val="none" w:sz="0" w:space="0" w:color="auto"/>
        <w:bottom w:val="none" w:sz="0" w:space="0" w:color="auto"/>
        <w:right w:val="none" w:sz="0" w:space="0" w:color="auto"/>
      </w:divBdr>
    </w:div>
    <w:div w:id="244920277">
      <w:bodyDiv w:val="1"/>
      <w:marLeft w:val="0"/>
      <w:marRight w:val="0"/>
      <w:marTop w:val="0"/>
      <w:marBottom w:val="0"/>
      <w:divBdr>
        <w:top w:val="none" w:sz="0" w:space="0" w:color="auto"/>
        <w:left w:val="none" w:sz="0" w:space="0" w:color="auto"/>
        <w:bottom w:val="none" w:sz="0" w:space="0" w:color="auto"/>
        <w:right w:val="none" w:sz="0" w:space="0" w:color="auto"/>
      </w:divBdr>
    </w:div>
    <w:div w:id="253366616">
      <w:bodyDiv w:val="1"/>
      <w:marLeft w:val="0"/>
      <w:marRight w:val="0"/>
      <w:marTop w:val="0"/>
      <w:marBottom w:val="0"/>
      <w:divBdr>
        <w:top w:val="none" w:sz="0" w:space="0" w:color="auto"/>
        <w:left w:val="none" w:sz="0" w:space="0" w:color="auto"/>
        <w:bottom w:val="none" w:sz="0" w:space="0" w:color="auto"/>
        <w:right w:val="none" w:sz="0" w:space="0" w:color="auto"/>
      </w:divBdr>
    </w:div>
    <w:div w:id="279997962">
      <w:bodyDiv w:val="1"/>
      <w:marLeft w:val="0"/>
      <w:marRight w:val="0"/>
      <w:marTop w:val="0"/>
      <w:marBottom w:val="0"/>
      <w:divBdr>
        <w:top w:val="none" w:sz="0" w:space="0" w:color="auto"/>
        <w:left w:val="none" w:sz="0" w:space="0" w:color="auto"/>
        <w:bottom w:val="none" w:sz="0" w:space="0" w:color="auto"/>
        <w:right w:val="none" w:sz="0" w:space="0" w:color="auto"/>
      </w:divBdr>
    </w:div>
    <w:div w:id="294875420">
      <w:bodyDiv w:val="1"/>
      <w:marLeft w:val="0"/>
      <w:marRight w:val="0"/>
      <w:marTop w:val="0"/>
      <w:marBottom w:val="0"/>
      <w:divBdr>
        <w:top w:val="none" w:sz="0" w:space="0" w:color="auto"/>
        <w:left w:val="none" w:sz="0" w:space="0" w:color="auto"/>
        <w:bottom w:val="none" w:sz="0" w:space="0" w:color="auto"/>
        <w:right w:val="none" w:sz="0" w:space="0" w:color="auto"/>
      </w:divBdr>
    </w:div>
    <w:div w:id="299383509">
      <w:bodyDiv w:val="1"/>
      <w:marLeft w:val="0"/>
      <w:marRight w:val="0"/>
      <w:marTop w:val="0"/>
      <w:marBottom w:val="0"/>
      <w:divBdr>
        <w:top w:val="none" w:sz="0" w:space="0" w:color="auto"/>
        <w:left w:val="none" w:sz="0" w:space="0" w:color="auto"/>
        <w:bottom w:val="none" w:sz="0" w:space="0" w:color="auto"/>
        <w:right w:val="none" w:sz="0" w:space="0" w:color="auto"/>
      </w:divBdr>
      <w:divsChild>
        <w:div w:id="481629009">
          <w:marLeft w:val="0"/>
          <w:marRight w:val="0"/>
          <w:marTop w:val="0"/>
          <w:marBottom w:val="0"/>
          <w:divBdr>
            <w:top w:val="none" w:sz="0" w:space="0" w:color="auto"/>
            <w:left w:val="none" w:sz="0" w:space="0" w:color="auto"/>
            <w:bottom w:val="none" w:sz="0" w:space="0" w:color="auto"/>
            <w:right w:val="none" w:sz="0" w:space="0" w:color="auto"/>
          </w:divBdr>
          <w:divsChild>
            <w:div w:id="1192113426">
              <w:marLeft w:val="0"/>
              <w:marRight w:val="0"/>
              <w:marTop w:val="0"/>
              <w:marBottom w:val="0"/>
              <w:divBdr>
                <w:top w:val="none" w:sz="0" w:space="0" w:color="auto"/>
                <w:left w:val="none" w:sz="0" w:space="0" w:color="auto"/>
                <w:bottom w:val="none" w:sz="0" w:space="0" w:color="auto"/>
                <w:right w:val="none" w:sz="0" w:space="0" w:color="auto"/>
              </w:divBdr>
              <w:divsChild>
                <w:div w:id="999699968">
                  <w:marLeft w:val="0"/>
                  <w:marRight w:val="0"/>
                  <w:marTop w:val="0"/>
                  <w:marBottom w:val="0"/>
                  <w:divBdr>
                    <w:top w:val="none" w:sz="0" w:space="0" w:color="auto"/>
                    <w:left w:val="none" w:sz="0" w:space="0" w:color="auto"/>
                    <w:bottom w:val="none" w:sz="0" w:space="0" w:color="auto"/>
                    <w:right w:val="none" w:sz="0" w:space="0" w:color="auto"/>
                  </w:divBdr>
                  <w:divsChild>
                    <w:div w:id="174702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3237664">
      <w:bodyDiv w:val="1"/>
      <w:marLeft w:val="0"/>
      <w:marRight w:val="0"/>
      <w:marTop w:val="0"/>
      <w:marBottom w:val="0"/>
      <w:divBdr>
        <w:top w:val="none" w:sz="0" w:space="0" w:color="auto"/>
        <w:left w:val="none" w:sz="0" w:space="0" w:color="auto"/>
        <w:bottom w:val="none" w:sz="0" w:space="0" w:color="auto"/>
        <w:right w:val="none" w:sz="0" w:space="0" w:color="auto"/>
      </w:divBdr>
    </w:div>
    <w:div w:id="329674643">
      <w:bodyDiv w:val="1"/>
      <w:marLeft w:val="0"/>
      <w:marRight w:val="0"/>
      <w:marTop w:val="0"/>
      <w:marBottom w:val="0"/>
      <w:divBdr>
        <w:top w:val="none" w:sz="0" w:space="0" w:color="auto"/>
        <w:left w:val="none" w:sz="0" w:space="0" w:color="auto"/>
        <w:bottom w:val="none" w:sz="0" w:space="0" w:color="auto"/>
        <w:right w:val="none" w:sz="0" w:space="0" w:color="auto"/>
      </w:divBdr>
    </w:div>
    <w:div w:id="395251818">
      <w:bodyDiv w:val="1"/>
      <w:marLeft w:val="0"/>
      <w:marRight w:val="0"/>
      <w:marTop w:val="0"/>
      <w:marBottom w:val="0"/>
      <w:divBdr>
        <w:top w:val="none" w:sz="0" w:space="0" w:color="auto"/>
        <w:left w:val="none" w:sz="0" w:space="0" w:color="auto"/>
        <w:bottom w:val="none" w:sz="0" w:space="0" w:color="auto"/>
        <w:right w:val="none" w:sz="0" w:space="0" w:color="auto"/>
      </w:divBdr>
      <w:divsChild>
        <w:div w:id="1286084910">
          <w:marLeft w:val="0"/>
          <w:marRight w:val="0"/>
          <w:marTop w:val="0"/>
          <w:marBottom w:val="0"/>
          <w:divBdr>
            <w:top w:val="none" w:sz="0" w:space="0" w:color="auto"/>
            <w:left w:val="none" w:sz="0" w:space="0" w:color="auto"/>
            <w:bottom w:val="none" w:sz="0" w:space="0" w:color="auto"/>
            <w:right w:val="none" w:sz="0" w:space="0" w:color="auto"/>
          </w:divBdr>
        </w:div>
        <w:div w:id="383530239">
          <w:marLeft w:val="0"/>
          <w:marRight w:val="0"/>
          <w:marTop w:val="0"/>
          <w:marBottom w:val="0"/>
          <w:divBdr>
            <w:top w:val="none" w:sz="0" w:space="0" w:color="auto"/>
            <w:left w:val="none" w:sz="0" w:space="0" w:color="auto"/>
            <w:bottom w:val="none" w:sz="0" w:space="0" w:color="auto"/>
            <w:right w:val="none" w:sz="0" w:space="0" w:color="auto"/>
          </w:divBdr>
        </w:div>
        <w:div w:id="986086078">
          <w:marLeft w:val="0"/>
          <w:marRight w:val="0"/>
          <w:marTop w:val="0"/>
          <w:marBottom w:val="0"/>
          <w:divBdr>
            <w:top w:val="none" w:sz="0" w:space="0" w:color="auto"/>
            <w:left w:val="none" w:sz="0" w:space="0" w:color="auto"/>
            <w:bottom w:val="none" w:sz="0" w:space="0" w:color="auto"/>
            <w:right w:val="none" w:sz="0" w:space="0" w:color="auto"/>
          </w:divBdr>
        </w:div>
        <w:div w:id="2097315323">
          <w:marLeft w:val="0"/>
          <w:marRight w:val="0"/>
          <w:marTop w:val="0"/>
          <w:marBottom w:val="0"/>
          <w:divBdr>
            <w:top w:val="none" w:sz="0" w:space="0" w:color="auto"/>
            <w:left w:val="none" w:sz="0" w:space="0" w:color="auto"/>
            <w:bottom w:val="none" w:sz="0" w:space="0" w:color="auto"/>
            <w:right w:val="none" w:sz="0" w:space="0" w:color="auto"/>
          </w:divBdr>
        </w:div>
        <w:div w:id="1047221104">
          <w:marLeft w:val="0"/>
          <w:marRight w:val="0"/>
          <w:marTop w:val="0"/>
          <w:marBottom w:val="0"/>
          <w:divBdr>
            <w:top w:val="none" w:sz="0" w:space="0" w:color="auto"/>
            <w:left w:val="none" w:sz="0" w:space="0" w:color="auto"/>
            <w:bottom w:val="none" w:sz="0" w:space="0" w:color="auto"/>
            <w:right w:val="none" w:sz="0" w:space="0" w:color="auto"/>
          </w:divBdr>
        </w:div>
      </w:divsChild>
    </w:div>
    <w:div w:id="437918719">
      <w:bodyDiv w:val="1"/>
      <w:marLeft w:val="0"/>
      <w:marRight w:val="0"/>
      <w:marTop w:val="0"/>
      <w:marBottom w:val="0"/>
      <w:divBdr>
        <w:top w:val="none" w:sz="0" w:space="0" w:color="auto"/>
        <w:left w:val="none" w:sz="0" w:space="0" w:color="auto"/>
        <w:bottom w:val="none" w:sz="0" w:space="0" w:color="auto"/>
        <w:right w:val="none" w:sz="0" w:space="0" w:color="auto"/>
      </w:divBdr>
    </w:div>
    <w:div w:id="566189612">
      <w:bodyDiv w:val="1"/>
      <w:marLeft w:val="0"/>
      <w:marRight w:val="0"/>
      <w:marTop w:val="0"/>
      <w:marBottom w:val="0"/>
      <w:divBdr>
        <w:top w:val="none" w:sz="0" w:space="0" w:color="auto"/>
        <w:left w:val="none" w:sz="0" w:space="0" w:color="auto"/>
        <w:bottom w:val="none" w:sz="0" w:space="0" w:color="auto"/>
        <w:right w:val="none" w:sz="0" w:space="0" w:color="auto"/>
      </w:divBdr>
    </w:div>
    <w:div w:id="586816623">
      <w:bodyDiv w:val="1"/>
      <w:marLeft w:val="0"/>
      <w:marRight w:val="0"/>
      <w:marTop w:val="0"/>
      <w:marBottom w:val="0"/>
      <w:divBdr>
        <w:top w:val="none" w:sz="0" w:space="0" w:color="auto"/>
        <w:left w:val="none" w:sz="0" w:space="0" w:color="auto"/>
        <w:bottom w:val="none" w:sz="0" w:space="0" w:color="auto"/>
        <w:right w:val="none" w:sz="0" w:space="0" w:color="auto"/>
      </w:divBdr>
      <w:divsChild>
        <w:div w:id="694616709">
          <w:marLeft w:val="0"/>
          <w:marRight w:val="0"/>
          <w:marTop w:val="0"/>
          <w:marBottom w:val="0"/>
          <w:divBdr>
            <w:top w:val="none" w:sz="0" w:space="0" w:color="auto"/>
            <w:left w:val="none" w:sz="0" w:space="0" w:color="auto"/>
            <w:bottom w:val="none" w:sz="0" w:space="0" w:color="auto"/>
            <w:right w:val="none" w:sz="0" w:space="0" w:color="auto"/>
          </w:divBdr>
          <w:divsChild>
            <w:div w:id="1831864925">
              <w:marLeft w:val="0"/>
              <w:marRight w:val="0"/>
              <w:marTop w:val="0"/>
              <w:marBottom w:val="0"/>
              <w:divBdr>
                <w:top w:val="none" w:sz="0" w:space="0" w:color="auto"/>
                <w:left w:val="none" w:sz="0" w:space="0" w:color="auto"/>
                <w:bottom w:val="none" w:sz="0" w:space="0" w:color="auto"/>
                <w:right w:val="none" w:sz="0" w:space="0" w:color="auto"/>
              </w:divBdr>
              <w:divsChild>
                <w:div w:id="1852136667">
                  <w:marLeft w:val="0"/>
                  <w:marRight w:val="0"/>
                  <w:marTop w:val="0"/>
                  <w:marBottom w:val="0"/>
                  <w:divBdr>
                    <w:top w:val="none" w:sz="0" w:space="0" w:color="auto"/>
                    <w:left w:val="none" w:sz="0" w:space="0" w:color="auto"/>
                    <w:bottom w:val="none" w:sz="0" w:space="0" w:color="auto"/>
                    <w:right w:val="none" w:sz="0" w:space="0" w:color="auto"/>
                  </w:divBdr>
                  <w:divsChild>
                    <w:div w:id="279142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7424308">
      <w:bodyDiv w:val="1"/>
      <w:marLeft w:val="0"/>
      <w:marRight w:val="0"/>
      <w:marTop w:val="0"/>
      <w:marBottom w:val="0"/>
      <w:divBdr>
        <w:top w:val="none" w:sz="0" w:space="0" w:color="auto"/>
        <w:left w:val="none" w:sz="0" w:space="0" w:color="auto"/>
        <w:bottom w:val="none" w:sz="0" w:space="0" w:color="auto"/>
        <w:right w:val="none" w:sz="0" w:space="0" w:color="auto"/>
      </w:divBdr>
    </w:div>
    <w:div w:id="658115713">
      <w:bodyDiv w:val="1"/>
      <w:marLeft w:val="0"/>
      <w:marRight w:val="0"/>
      <w:marTop w:val="0"/>
      <w:marBottom w:val="0"/>
      <w:divBdr>
        <w:top w:val="none" w:sz="0" w:space="0" w:color="auto"/>
        <w:left w:val="none" w:sz="0" w:space="0" w:color="auto"/>
        <w:bottom w:val="none" w:sz="0" w:space="0" w:color="auto"/>
        <w:right w:val="none" w:sz="0" w:space="0" w:color="auto"/>
      </w:divBdr>
      <w:divsChild>
        <w:div w:id="1170096317">
          <w:marLeft w:val="0"/>
          <w:marRight w:val="0"/>
          <w:marTop w:val="0"/>
          <w:marBottom w:val="0"/>
          <w:divBdr>
            <w:top w:val="none" w:sz="0" w:space="0" w:color="auto"/>
            <w:left w:val="none" w:sz="0" w:space="0" w:color="auto"/>
            <w:bottom w:val="none" w:sz="0" w:space="0" w:color="auto"/>
            <w:right w:val="none" w:sz="0" w:space="0" w:color="auto"/>
          </w:divBdr>
          <w:divsChild>
            <w:div w:id="1467892936">
              <w:marLeft w:val="0"/>
              <w:marRight w:val="0"/>
              <w:marTop w:val="0"/>
              <w:marBottom w:val="0"/>
              <w:divBdr>
                <w:top w:val="none" w:sz="0" w:space="0" w:color="auto"/>
                <w:left w:val="none" w:sz="0" w:space="0" w:color="auto"/>
                <w:bottom w:val="none" w:sz="0" w:space="0" w:color="auto"/>
                <w:right w:val="none" w:sz="0" w:space="0" w:color="auto"/>
              </w:divBdr>
            </w:div>
          </w:divsChild>
        </w:div>
        <w:div w:id="553781418">
          <w:marLeft w:val="0"/>
          <w:marRight w:val="0"/>
          <w:marTop w:val="0"/>
          <w:marBottom w:val="0"/>
          <w:divBdr>
            <w:top w:val="none" w:sz="0" w:space="0" w:color="auto"/>
            <w:left w:val="none" w:sz="0" w:space="0" w:color="auto"/>
            <w:bottom w:val="none" w:sz="0" w:space="0" w:color="auto"/>
            <w:right w:val="none" w:sz="0" w:space="0" w:color="auto"/>
          </w:divBdr>
        </w:div>
        <w:div w:id="1971665212">
          <w:marLeft w:val="0"/>
          <w:marRight w:val="0"/>
          <w:marTop w:val="0"/>
          <w:marBottom w:val="0"/>
          <w:divBdr>
            <w:top w:val="none" w:sz="0" w:space="0" w:color="auto"/>
            <w:left w:val="none" w:sz="0" w:space="0" w:color="auto"/>
            <w:bottom w:val="none" w:sz="0" w:space="0" w:color="auto"/>
            <w:right w:val="none" w:sz="0" w:space="0" w:color="auto"/>
          </w:divBdr>
        </w:div>
        <w:div w:id="1200822708">
          <w:marLeft w:val="0"/>
          <w:marRight w:val="0"/>
          <w:marTop w:val="0"/>
          <w:marBottom w:val="0"/>
          <w:divBdr>
            <w:top w:val="none" w:sz="0" w:space="0" w:color="auto"/>
            <w:left w:val="none" w:sz="0" w:space="0" w:color="auto"/>
            <w:bottom w:val="none" w:sz="0" w:space="0" w:color="auto"/>
            <w:right w:val="none" w:sz="0" w:space="0" w:color="auto"/>
          </w:divBdr>
        </w:div>
        <w:div w:id="579754076">
          <w:marLeft w:val="0"/>
          <w:marRight w:val="0"/>
          <w:marTop w:val="0"/>
          <w:marBottom w:val="0"/>
          <w:divBdr>
            <w:top w:val="none" w:sz="0" w:space="0" w:color="auto"/>
            <w:left w:val="none" w:sz="0" w:space="0" w:color="auto"/>
            <w:bottom w:val="none" w:sz="0" w:space="0" w:color="auto"/>
            <w:right w:val="none" w:sz="0" w:space="0" w:color="auto"/>
          </w:divBdr>
        </w:div>
        <w:div w:id="1741441931">
          <w:marLeft w:val="0"/>
          <w:marRight w:val="0"/>
          <w:marTop w:val="0"/>
          <w:marBottom w:val="0"/>
          <w:divBdr>
            <w:top w:val="none" w:sz="0" w:space="0" w:color="auto"/>
            <w:left w:val="none" w:sz="0" w:space="0" w:color="auto"/>
            <w:bottom w:val="none" w:sz="0" w:space="0" w:color="auto"/>
            <w:right w:val="none" w:sz="0" w:space="0" w:color="auto"/>
          </w:divBdr>
        </w:div>
        <w:div w:id="1032338271">
          <w:marLeft w:val="0"/>
          <w:marRight w:val="0"/>
          <w:marTop w:val="0"/>
          <w:marBottom w:val="0"/>
          <w:divBdr>
            <w:top w:val="none" w:sz="0" w:space="0" w:color="auto"/>
            <w:left w:val="none" w:sz="0" w:space="0" w:color="auto"/>
            <w:bottom w:val="none" w:sz="0" w:space="0" w:color="auto"/>
            <w:right w:val="none" w:sz="0" w:space="0" w:color="auto"/>
          </w:divBdr>
        </w:div>
        <w:div w:id="1318194511">
          <w:marLeft w:val="0"/>
          <w:marRight w:val="0"/>
          <w:marTop w:val="0"/>
          <w:marBottom w:val="0"/>
          <w:divBdr>
            <w:top w:val="none" w:sz="0" w:space="0" w:color="auto"/>
            <w:left w:val="none" w:sz="0" w:space="0" w:color="auto"/>
            <w:bottom w:val="none" w:sz="0" w:space="0" w:color="auto"/>
            <w:right w:val="none" w:sz="0" w:space="0" w:color="auto"/>
          </w:divBdr>
        </w:div>
      </w:divsChild>
    </w:div>
    <w:div w:id="773476454">
      <w:bodyDiv w:val="1"/>
      <w:marLeft w:val="0"/>
      <w:marRight w:val="0"/>
      <w:marTop w:val="0"/>
      <w:marBottom w:val="0"/>
      <w:divBdr>
        <w:top w:val="none" w:sz="0" w:space="0" w:color="auto"/>
        <w:left w:val="none" w:sz="0" w:space="0" w:color="auto"/>
        <w:bottom w:val="none" w:sz="0" w:space="0" w:color="auto"/>
        <w:right w:val="none" w:sz="0" w:space="0" w:color="auto"/>
      </w:divBdr>
    </w:div>
    <w:div w:id="841092772">
      <w:bodyDiv w:val="1"/>
      <w:marLeft w:val="0"/>
      <w:marRight w:val="0"/>
      <w:marTop w:val="0"/>
      <w:marBottom w:val="0"/>
      <w:divBdr>
        <w:top w:val="none" w:sz="0" w:space="0" w:color="auto"/>
        <w:left w:val="none" w:sz="0" w:space="0" w:color="auto"/>
        <w:bottom w:val="none" w:sz="0" w:space="0" w:color="auto"/>
        <w:right w:val="none" w:sz="0" w:space="0" w:color="auto"/>
      </w:divBdr>
    </w:div>
    <w:div w:id="844052841">
      <w:bodyDiv w:val="1"/>
      <w:marLeft w:val="0"/>
      <w:marRight w:val="0"/>
      <w:marTop w:val="0"/>
      <w:marBottom w:val="0"/>
      <w:divBdr>
        <w:top w:val="none" w:sz="0" w:space="0" w:color="auto"/>
        <w:left w:val="none" w:sz="0" w:space="0" w:color="auto"/>
        <w:bottom w:val="none" w:sz="0" w:space="0" w:color="auto"/>
        <w:right w:val="none" w:sz="0" w:space="0" w:color="auto"/>
      </w:divBdr>
      <w:divsChild>
        <w:div w:id="794711304">
          <w:marLeft w:val="0"/>
          <w:marRight w:val="0"/>
          <w:marTop w:val="0"/>
          <w:marBottom w:val="0"/>
          <w:divBdr>
            <w:top w:val="none" w:sz="0" w:space="0" w:color="auto"/>
            <w:left w:val="none" w:sz="0" w:space="0" w:color="auto"/>
            <w:bottom w:val="none" w:sz="0" w:space="0" w:color="auto"/>
            <w:right w:val="none" w:sz="0" w:space="0" w:color="auto"/>
          </w:divBdr>
          <w:divsChild>
            <w:div w:id="1311793133">
              <w:marLeft w:val="0"/>
              <w:marRight w:val="0"/>
              <w:marTop w:val="0"/>
              <w:marBottom w:val="0"/>
              <w:divBdr>
                <w:top w:val="none" w:sz="0" w:space="0" w:color="auto"/>
                <w:left w:val="none" w:sz="0" w:space="0" w:color="auto"/>
                <w:bottom w:val="none" w:sz="0" w:space="0" w:color="auto"/>
                <w:right w:val="none" w:sz="0" w:space="0" w:color="auto"/>
              </w:divBdr>
              <w:divsChild>
                <w:div w:id="63028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131479">
      <w:bodyDiv w:val="1"/>
      <w:marLeft w:val="0"/>
      <w:marRight w:val="0"/>
      <w:marTop w:val="0"/>
      <w:marBottom w:val="0"/>
      <w:divBdr>
        <w:top w:val="none" w:sz="0" w:space="0" w:color="auto"/>
        <w:left w:val="none" w:sz="0" w:space="0" w:color="auto"/>
        <w:bottom w:val="none" w:sz="0" w:space="0" w:color="auto"/>
        <w:right w:val="none" w:sz="0" w:space="0" w:color="auto"/>
      </w:divBdr>
    </w:div>
    <w:div w:id="976489916">
      <w:bodyDiv w:val="1"/>
      <w:marLeft w:val="0"/>
      <w:marRight w:val="0"/>
      <w:marTop w:val="0"/>
      <w:marBottom w:val="0"/>
      <w:divBdr>
        <w:top w:val="none" w:sz="0" w:space="0" w:color="auto"/>
        <w:left w:val="none" w:sz="0" w:space="0" w:color="auto"/>
        <w:bottom w:val="none" w:sz="0" w:space="0" w:color="auto"/>
        <w:right w:val="none" w:sz="0" w:space="0" w:color="auto"/>
      </w:divBdr>
      <w:divsChild>
        <w:div w:id="883175015">
          <w:marLeft w:val="0"/>
          <w:marRight w:val="0"/>
          <w:marTop w:val="0"/>
          <w:marBottom w:val="0"/>
          <w:divBdr>
            <w:top w:val="none" w:sz="0" w:space="0" w:color="auto"/>
            <w:left w:val="none" w:sz="0" w:space="0" w:color="auto"/>
            <w:bottom w:val="none" w:sz="0" w:space="0" w:color="auto"/>
            <w:right w:val="none" w:sz="0" w:space="0" w:color="auto"/>
          </w:divBdr>
          <w:divsChild>
            <w:div w:id="1257903570">
              <w:marLeft w:val="0"/>
              <w:marRight w:val="0"/>
              <w:marTop w:val="0"/>
              <w:marBottom w:val="0"/>
              <w:divBdr>
                <w:top w:val="none" w:sz="0" w:space="0" w:color="auto"/>
                <w:left w:val="none" w:sz="0" w:space="0" w:color="auto"/>
                <w:bottom w:val="none" w:sz="0" w:space="0" w:color="auto"/>
                <w:right w:val="none" w:sz="0" w:space="0" w:color="auto"/>
              </w:divBdr>
              <w:divsChild>
                <w:div w:id="1573353566">
                  <w:marLeft w:val="0"/>
                  <w:marRight w:val="0"/>
                  <w:marTop w:val="0"/>
                  <w:marBottom w:val="0"/>
                  <w:divBdr>
                    <w:top w:val="none" w:sz="0" w:space="0" w:color="auto"/>
                    <w:left w:val="none" w:sz="0" w:space="0" w:color="auto"/>
                    <w:bottom w:val="none" w:sz="0" w:space="0" w:color="auto"/>
                    <w:right w:val="none" w:sz="0" w:space="0" w:color="auto"/>
                  </w:divBdr>
                  <w:divsChild>
                    <w:div w:id="1226063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5202810">
      <w:bodyDiv w:val="1"/>
      <w:marLeft w:val="0"/>
      <w:marRight w:val="0"/>
      <w:marTop w:val="0"/>
      <w:marBottom w:val="0"/>
      <w:divBdr>
        <w:top w:val="none" w:sz="0" w:space="0" w:color="auto"/>
        <w:left w:val="none" w:sz="0" w:space="0" w:color="auto"/>
        <w:bottom w:val="none" w:sz="0" w:space="0" w:color="auto"/>
        <w:right w:val="none" w:sz="0" w:space="0" w:color="auto"/>
      </w:divBdr>
    </w:div>
    <w:div w:id="1198153819">
      <w:bodyDiv w:val="1"/>
      <w:marLeft w:val="0"/>
      <w:marRight w:val="0"/>
      <w:marTop w:val="0"/>
      <w:marBottom w:val="0"/>
      <w:divBdr>
        <w:top w:val="none" w:sz="0" w:space="0" w:color="auto"/>
        <w:left w:val="none" w:sz="0" w:space="0" w:color="auto"/>
        <w:bottom w:val="none" w:sz="0" w:space="0" w:color="auto"/>
        <w:right w:val="none" w:sz="0" w:space="0" w:color="auto"/>
      </w:divBdr>
    </w:div>
    <w:div w:id="1208569153">
      <w:bodyDiv w:val="1"/>
      <w:marLeft w:val="0"/>
      <w:marRight w:val="0"/>
      <w:marTop w:val="0"/>
      <w:marBottom w:val="0"/>
      <w:divBdr>
        <w:top w:val="none" w:sz="0" w:space="0" w:color="auto"/>
        <w:left w:val="none" w:sz="0" w:space="0" w:color="auto"/>
        <w:bottom w:val="none" w:sz="0" w:space="0" w:color="auto"/>
        <w:right w:val="none" w:sz="0" w:space="0" w:color="auto"/>
      </w:divBdr>
      <w:divsChild>
        <w:div w:id="791942674">
          <w:marLeft w:val="0"/>
          <w:marRight w:val="0"/>
          <w:marTop w:val="0"/>
          <w:marBottom w:val="0"/>
          <w:divBdr>
            <w:top w:val="none" w:sz="0" w:space="0" w:color="auto"/>
            <w:left w:val="none" w:sz="0" w:space="0" w:color="auto"/>
            <w:bottom w:val="none" w:sz="0" w:space="0" w:color="auto"/>
            <w:right w:val="none" w:sz="0" w:space="0" w:color="auto"/>
          </w:divBdr>
          <w:divsChild>
            <w:div w:id="880898217">
              <w:marLeft w:val="0"/>
              <w:marRight w:val="0"/>
              <w:marTop w:val="0"/>
              <w:marBottom w:val="0"/>
              <w:divBdr>
                <w:top w:val="none" w:sz="0" w:space="0" w:color="auto"/>
                <w:left w:val="none" w:sz="0" w:space="0" w:color="auto"/>
                <w:bottom w:val="none" w:sz="0" w:space="0" w:color="auto"/>
                <w:right w:val="none" w:sz="0" w:space="0" w:color="auto"/>
              </w:divBdr>
              <w:divsChild>
                <w:div w:id="1247767547">
                  <w:marLeft w:val="0"/>
                  <w:marRight w:val="0"/>
                  <w:marTop w:val="0"/>
                  <w:marBottom w:val="0"/>
                  <w:divBdr>
                    <w:top w:val="none" w:sz="0" w:space="0" w:color="auto"/>
                    <w:left w:val="none" w:sz="0" w:space="0" w:color="auto"/>
                    <w:bottom w:val="none" w:sz="0" w:space="0" w:color="auto"/>
                    <w:right w:val="none" w:sz="0" w:space="0" w:color="auto"/>
                  </w:divBdr>
                  <w:divsChild>
                    <w:div w:id="159627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765962">
      <w:bodyDiv w:val="1"/>
      <w:marLeft w:val="0"/>
      <w:marRight w:val="0"/>
      <w:marTop w:val="0"/>
      <w:marBottom w:val="0"/>
      <w:divBdr>
        <w:top w:val="none" w:sz="0" w:space="0" w:color="auto"/>
        <w:left w:val="none" w:sz="0" w:space="0" w:color="auto"/>
        <w:bottom w:val="none" w:sz="0" w:space="0" w:color="auto"/>
        <w:right w:val="none" w:sz="0" w:space="0" w:color="auto"/>
      </w:divBdr>
    </w:div>
    <w:div w:id="1256329263">
      <w:bodyDiv w:val="1"/>
      <w:marLeft w:val="0"/>
      <w:marRight w:val="0"/>
      <w:marTop w:val="0"/>
      <w:marBottom w:val="0"/>
      <w:divBdr>
        <w:top w:val="none" w:sz="0" w:space="0" w:color="auto"/>
        <w:left w:val="none" w:sz="0" w:space="0" w:color="auto"/>
        <w:bottom w:val="none" w:sz="0" w:space="0" w:color="auto"/>
        <w:right w:val="none" w:sz="0" w:space="0" w:color="auto"/>
      </w:divBdr>
    </w:div>
    <w:div w:id="1278023597">
      <w:bodyDiv w:val="1"/>
      <w:marLeft w:val="0"/>
      <w:marRight w:val="0"/>
      <w:marTop w:val="0"/>
      <w:marBottom w:val="0"/>
      <w:divBdr>
        <w:top w:val="none" w:sz="0" w:space="0" w:color="auto"/>
        <w:left w:val="none" w:sz="0" w:space="0" w:color="auto"/>
        <w:bottom w:val="none" w:sz="0" w:space="0" w:color="auto"/>
        <w:right w:val="none" w:sz="0" w:space="0" w:color="auto"/>
      </w:divBdr>
    </w:div>
    <w:div w:id="1317421585">
      <w:bodyDiv w:val="1"/>
      <w:marLeft w:val="0"/>
      <w:marRight w:val="0"/>
      <w:marTop w:val="0"/>
      <w:marBottom w:val="0"/>
      <w:divBdr>
        <w:top w:val="none" w:sz="0" w:space="0" w:color="auto"/>
        <w:left w:val="none" w:sz="0" w:space="0" w:color="auto"/>
        <w:bottom w:val="none" w:sz="0" w:space="0" w:color="auto"/>
        <w:right w:val="none" w:sz="0" w:space="0" w:color="auto"/>
      </w:divBdr>
      <w:divsChild>
        <w:div w:id="65537376">
          <w:marLeft w:val="0"/>
          <w:marRight w:val="0"/>
          <w:marTop w:val="0"/>
          <w:marBottom w:val="0"/>
          <w:divBdr>
            <w:top w:val="none" w:sz="0" w:space="0" w:color="auto"/>
            <w:left w:val="none" w:sz="0" w:space="0" w:color="auto"/>
            <w:bottom w:val="none" w:sz="0" w:space="0" w:color="auto"/>
            <w:right w:val="none" w:sz="0" w:space="0" w:color="auto"/>
          </w:divBdr>
          <w:divsChild>
            <w:div w:id="1563439751">
              <w:marLeft w:val="0"/>
              <w:marRight w:val="0"/>
              <w:marTop w:val="0"/>
              <w:marBottom w:val="0"/>
              <w:divBdr>
                <w:top w:val="none" w:sz="0" w:space="0" w:color="auto"/>
                <w:left w:val="none" w:sz="0" w:space="0" w:color="auto"/>
                <w:bottom w:val="none" w:sz="0" w:space="0" w:color="auto"/>
                <w:right w:val="none" w:sz="0" w:space="0" w:color="auto"/>
              </w:divBdr>
              <w:divsChild>
                <w:div w:id="1358310916">
                  <w:marLeft w:val="0"/>
                  <w:marRight w:val="0"/>
                  <w:marTop w:val="0"/>
                  <w:marBottom w:val="0"/>
                  <w:divBdr>
                    <w:top w:val="none" w:sz="0" w:space="0" w:color="auto"/>
                    <w:left w:val="none" w:sz="0" w:space="0" w:color="auto"/>
                    <w:bottom w:val="none" w:sz="0" w:space="0" w:color="auto"/>
                    <w:right w:val="none" w:sz="0" w:space="0" w:color="auto"/>
                  </w:divBdr>
                  <w:divsChild>
                    <w:div w:id="38295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2755948">
      <w:bodyDiv w:val="1"/>
      <w:marLeft w:val="0"/>
      <w:marRight w:val="0"/>
      <w:marTop w:val="0"/>
      <w:marBottom w:val="0"/>
      <w:divBdr>
        <w:top w:val="none" w:sz="0" w:space="0" w:color="auto"/>
        <w:left w:val="none" w:sz="0" w:space="0" w:color="auto"/>
        <w:bottom w:val="none" w:sz="0" w:space="0" w:color="auto"/>
        <w:right w:val="none" w:sz="0" w:space="0" w:color="auto"/>
      </w:divBdr>
      <w:divsChild>
        <w:div w:id="1483694029">
          <w:marLeft w:val="0"/>
          <w:marRight w:val="0"/>
          <w:marTop w:val="0"/>
          <w:marBottom w:val="0"/>
          <w:divBdr>
            <w:top w:val="none" w:sz="0" w:space="0" w:color="auto"/>
            <w:left w:val="none" w:sz="0" w:space="0" w:color="auto"/>
            <w:bottom w:val="none" w:sz="0" w:space="0" w:color="auto"/>
            <w:right w:val="none" w:sz="0" w:space="0" w:color="auto"/>
          </w:divBdr>
          <w:divsChild>
            <w:div w:id="1874613093">
              <w:marLeft w:val="0"/>
              <w:marRight w:val="0"/>
              <w:marTop w:val="0"/>
              <w:marBottom w:val="0"/>
              <w:divBdr>
                <w:top w:val="none" w:sz="0" w:space="0" w:color="auto"/>
                <w:left w:val="none" w:sz="0" w:space="0" w:color="auto"/>
                <w:bottom w:val="none" w:sz="0" w:space="0" w:color="auto"/>
                <w:right w:val="none" w:sz="0" w:space="0" w:color="auto"/>
              </w:divBdr>
              <w:divsChild>
                <w:div w:id="79390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319325">
      <w:bodyDiv w:val="1"/>
      <w:marLeft w:val="0"/>
      <w:marRight w:val="0"/>
      <w:marTop w:val="0"/>
      <w:marBottom w:val="0"/>
      <w:divBdr>
        <w:top w:val="none" w:sz="0" w:space="0" w:color="auto"/>
        <w:left w:val="none" w:sz="0" w:space="0" w:color="auto"/>
        <w:bottom w:val="none" w:sz="0" w:space="0" w:color="auto"/>
        <w:right w:val="none" w:sz="0" w:space="0" w:color="auto"/>
      </w:divBdr>
    </w:div>
    <w:div w:id="1372071239">
      <w:bodyDiv w:val="1"/>
      <w:marLeft w:val="0"/>
      <w:marRight w:val="0"/>
      <w:marTop w:val="0"/>
      <w:marBottom w:val="0"/>
      <w:divBdr>
        <w:top w:val="none" w:sz="0" w:space="0" w:color="auto"/>
        <w:left w:val="none" w:sz="0" w:space="0" w:color="auto"/>
        <w:bottom w:val="none" w:sz="0" w:space="0" w:color="auto"/>
        <w:right w:val="none" w:sz="0" w:space="0" w:color="auto"/>
      </w:divBdr>
    </w:div>
    <w:div w:id="1389180996">
      <w:bodyDiv w:val="1"/>
      <w:marLeft w:val="0"/>
      <w:marRight w:val="0"/>
      <w:marTop w:val="0"/>
      <w:marBottom w:val="0"/>
      <w:divBdr>
        <w:top w:val="none" w:sz="0" w:space="0" w:color="auto"/>
        <w:left w:val="none" w:sz="0" w:space="0" w:color="auto"/>
        <w:bottom w:val="none" w:sz="0" w:space="0" w:color="auto"/>
        <w:right w:val="none" w:sz="0" w:space="0" w:color="auto"/>
      </w:divBdr>
      <w:divsChild>
        <w:div w:id="2041851486">
          <w:marLeft w:val="0"/>
          <w:marRight w:val="0"/>
          <w:marTop w:val="0"/>
          <w:marBottom w:val="0"/>
          <w:divBdr>
            <w:top w:val="none" w:sz="0" w:space="0" w:color="auto"/>
            <w:left w:val="none" w:sz="0" w:space="0" w:color="auto"/>
            <w:bottom w:val="none" w:sz="0" w:space="0" w:color="auto"/>
            <w:right w:val="none" w:sz="0" w:space="0" w:color="auto"/>
          </w:divBdr>
          <w:divsChild>
            <w:div w:id="227617645">
              <w:marLeft w:val="0"/>
              <w:marRight w:val="0"/>
              <w:marTop w:val="0"/>
              <w:marBottom w:val="0"/>
              <w:divBdr>
                <w:top w:val="none" w:sz="0" w:space="0" w:color="auto"/>
                <w:left w:val="none" w:sz="0" w:space="0" w:color="auto"/>
                <w:bottom w:val="none" w:sz="0" w:space="0" w:color="auto"/>
                <w:right w:val="none" w:sz="0" w:space="0" w:color="auto"/>
              </w:divBdr>
              <w:divsChild>
                <w:div w:id="1732775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023652">
      <w:bodyDiv w:val="1"/>
      <w:marLeft w:val="0"/>
      <w:marRight w:val="0"/>
      <w:marTop w:val="0"/>
      <w:marBottom w:val="0"/>
      <w:divBdr>
        <w:top w:val="none" w:sz="0" w:space="0" w:color="auto"/>
        <w:left w:val="none" w:sz="0" w:space="0" w:color="auto"/>
        <w:bottom w:val="none" w:sz="0" w:space="0" w:color="auto"/>
        <w:right w:val="none" w:sz="0" w:space="0" w:color="auto"/>
      </w:divBdr>
    </w:div>
    <w:div w:id="1532839321">
      <w:bodyDiv w:val="1"/>
      <w:marLeft w:val="0"/>
      <w:marRight w:val="0"/>
      <w:marTop w:val="0"/>
      <w:marBottom w:val="0"/>
      <w:divBdr>
        <w:top w:val="none" w:sz="0" w:space="0" w:color="auto"/>
        <w:left w:val="none" w:sz="0" w:space="0" w:color="auto"/>
        <w:bottom w:val="none" w:sz="0" w:space="0" w:color="auto"/>
        <w:right w:val="none" w:sz="0" w:space="0" w:color="auto"/>
      </w:divBdr>
    </w:div>
    <w:div w:id="1538280219">
      <w:bodyDiv w:val="1"/>
      <w:marLeft w:val="0"/>
      <w:marRight w:val="0"/>
      <w:marTop w:val="0"/>
      <w:marBottom w:val="0"/>
      <w:divBdr>
        <w:top w:val="none" w:sz="0" w:space="0" w:color="auto"/>
        <w:left w:val="none" w:sz="0" w:space="0" w:color="auto"/>
        <w:bottom w:val="none" w:sz="0" w:space="0" w:color="auto"/>
        <w:right w:val="none" w:sz="0" w:space="0" w:color="auto"/>
      </w:divBdr>
    </w:div>
    <w:div w:id="1547139999">
      <w:bodyDiv w:val="1"/>
      <w:marLeft w:val="0"/>
      <w:marRight w:val="0"/>
      <w:marTop w:val="0"/>
      <w:marBottom w:val="0"/>
      <w:divBdr>
        <w:top w:val="none" w:sz="0" w:space="0" w:color="auto"/>
        <w:left w:val="none" w:sz="0" w:space="0" w:color="auto"/>
        <w:bottom w:val="none" w:sz="0" w:space="0" w:color="auto"/>
        <w:right w:val="none" w:sz="0" w:space="0" w:color="auto"/>
      </w:divBdr>
    </w:div>
    <w:div w:id="1573008370">
      <w:bodyDiv w:val="1"/>
      <w:marLeft w:val="0"/>
      <w:marRight w:val="0"/>
      <w:marTop w:val="0"/>
      <w:marBottom w:val="0"/>
      <w:divBdr>
        <w:top w:val="none" w:sz="0" w:space="0" w:color="auto"/>
        <w:left w:val="none" w:sz="0" w:space="0" w:color="auto"/>
        <w:bottom w:val="none" w:sz="0" w:space="0" w:color="auto"/>
        <w:right w:val="none" w:sz="0" w:space="0" w:color="auto"/>
      </w:divBdr>
    </w:div>
    <w:div w:id="1586761903">
      <w:bodyDiv w:val="1"/>
      <w:marLeft w:val="0"/>
      <w:marRight w:val="0"/>
      <w:marTop w:val="0"/>
      <w:marBottom w:val="0"/>
      <w:divBdr>
        <w:top w:val="none" w:sz="0" w:space="0" w:color="auto"/>
        <w:left w:val="none" w:sz="0" w:space="0" w:color="auto"/>
        <w:bottom w:val="none" w:sz="0" w:space="0" w:color="auto"/>
        <w:right w:val="none" w:sz="0" w:space="0" w:color="auto"/>
      </w:divBdr>
    </w:div>
    <w:div w:id="1647393442">
      <w:bodyDiv w:val="1"/>
      <w:marLeft w:val="0"/>
      <w:marRight w:val="0"/>
      <w:marTop w:val="0"/>
      <w:marBottom w:val="0"/>
      <w:divBdr>
        <w:top w:val="none" w:sz="0" w:space="0" w:color="auto"/>
        <w:left w:val="none" w:sz="0" w:space="0" w:color="auto"/>
        <w:bottom w:val="none" w:sz="0" w:space="0" w:color="auto"/>
        <w:right w:val="none" w:sz="0" w:space="0" w:color="auto"/>
      </w:divBdr>
    </w:div>
    <w:div w:id="1712849158">
      <w:bodyDiv w:val="1"/>
      <w:marLeft w:val="0"/>
      <w:marRight w:val="0"/>
      <w:marTop w:val="0"/>
      <w:marBottom w:val="0"/>
      <w:divBdr>
        <w:top w:val="none" w:sz="0" w:space="0" w:color="auto"/>
        <w:left w:val="none" w:sz="0" w:space="0" w:color="auto"/>
        <w:bottom w:val="none" w:sz="0" w:space="0" w:color="auto"/>
        <w:right w:val="none" w:sz="0" w:space="0" w:color="auto"/>
      </w:divBdr>
    </w:div>
    <w:div w:id="1773626328">
      <w:bodyDiv w:val="1"/>
      <w:marLeft w:val="0"/>
      <w:marRight w:val="0"/>
      <w:marTop w:val="0"/>
      <w:marBottom w:val="0"/>
      <w:divBdr>
        <w:top w:val="none" w:sz="0" w:space="0" w:color="auto"/>
        <w:left w:val="none" w:sz="0" w:space="0" w:color="auto"/>
        <w:bottom w:val="none" w:sz="0" w:space="0" w:color="auto"/>
        <w:right w:val="none" w:sz="0" w:space="0" w:color="auto"/>
      </w:divBdr>
    </w:div>
    <w:div w:id="1789162671">
      <w:bodyDiv w:val="1"/>
      <w:marLeft w:val="0"/>
      <w:marRight w:val="0"/>
      <w:marTop w:val="0"/>
      <w:marBottom w:val="0"/>
      <w:divBdr>
        <w:top w:val="none" w:sz="0" w:space="0" w:color="auto"/>
        <w:left w:val="none" w:sz="0" w:space="0" w:color="auto"/>
        <w:bottom w:val="none" w:sz="0" w:space="0" w:color="auto"/>
        <w:right w:val="none" w:sz="0" w:space="0" w:color="auto"/>
      </w:divBdr>
    </w:div>
    <w:div w:id="1793402068">
      <w:bodyDiv w:val="1"/>
      <w:marLeft w:val="0"/>
      <w:marRight w:val="0"/>
      <w:marTop w:val="0"/>
      <w:marBottom w:val="0"/>
      <w:divBdr>
        <w:top w:val="none" w:sz="0" w:space="0" w:color="auto"/>
        <w:left w:val="none" w:sz="0" w:space="0" w:color="auto"/>
        <w:bottom w:val="none" w:sz="0" w:space="0" w:color="auto"/>
        <w:right w:val="none" w:sz="0" w:space="0" w:color="auto"/>
      </w:divBdr>
    </w:div>
    <w:div w:id="1796943313">
      <w:bodyDiv w:val="1"/>
      <w:marLeft w:val="0"/>
      <w:marRight w:val="0"/>
      <w:marTop w:val="0"/>
      <w:marBottom w:val="0"/>
      <w:divBdr>
        <w:top w:val="none" w:sz="0" w:space="0" w:color="auto"/>
        <w:left w:val="none" w:sz="0" w:space="0" w:color="auto"/>
        <w:bottom w:val="none" w:sz="0" w:space="0" w:color="auto"/>
        <w:right w:val="none" w:sz="0" w:space="0" w:color="auto"/>
      </w:divBdr>
    </w:div>
    <w:div w:id="1826697240">
      <w:bodyDiv w:val="1"/>
      <w:marLeft w:val="0"/>
      <w:marRight w:val="0"/>
      <w:marTop w:val="0"/>
      <w:marBottom w:val="0"/>
      <w:divBdr>
        <w:top w:val="none" w:sz="0" w:space="0" w:color="auto"/>
        <w:left w:val="none" w:sz="0" w:space="0" w:color="auto"/>
        <w:bottom w:val="none" w:sz="0" w:space="0" w:color="auto"/>
        <w:right w:val="none" w:sz="0" w:space="0" w:color="auto"/>
      </w:divBdr>
    </w:div>
    <w:div w:id="1829517813">
      <w:bodyDiv w:val="1"/>
      <w:marLeft w:val="0"/>
      <w:marRight w:val="0"/>
      <w:marTop w:val="0"/>
      <w:marBottom w:val="0"/>
      <w:divBdr>
        <w:top w:val="none" w:sz="0" w:space="0" w:color="auto"/>
        <w:left w:val="none" w:sz="0" w:space="0" w:color="auto"/>
        <w:bottom w:val="none" w:sz="0" w:space="0" w:color="auto"/>
        <w:right w:val="none" w:sz="0" w:space="0" w:color="auto"/>
      </w:divBdr>
    </w:div>
    <w:div w:id="1846087945">
      <w:bodyDiv w:val="1"/>
      <w:marLeft w:val="0"/>
      <w:marRight w:val="0"/>
      <w:marTop w:val="0"/>
      <w:marBottom w:val="0"/>
      <w:divBdr>
        <w:top w:val="none" w:sz="0" w:space="0" w:color="auto"/>
        <w:left w:val="none" w:sz="0" w:space="0" w:color="auto"/>
        <w:bottom w:val="none" w:sz="0" w:space="0" w:color="auto"/>
        <w:right w:val="none" w:sz="0" w:space="0" w:color="auto"/>
      </w:divBdr>
    </w:div>
    <w:div w:id="1847355401">
      <w:bodyDiv w:val="1"/>
      <w:marLeft w:val="0"/>
      <w:marRight w:val="0"/>
      <w:marTop w:val="0"/>
      <w:marBottom w:val="0"/>
      <w:divBdr>
        <w:top w:val="none" w:sz="0" w:space="0" w:color="auto"/>
        <w:left w:val="none" w:sz="0" w:space="0" w:color="auto"/>
        <w:bottom w:val="none" w:sz="0" w:space="0" w:color="auto"/>
        <w:right w:val="none" w:sz="0" w:space="0" w:color="auto"/>
      </w:divBdr>
    </w:div>
    <w:div w:id="1977834423">
      <w:bodyDiv w:val="1"/>
      <w:marLeft w:val="0"/>
      <w:marRight w:val="0"/>
      <w:marTop w:val="0"/>
      <w:marBottom w:val="0"/>
      <w:divBdr>
        <w:top w:val="none" w:sz="0" w:space="0" w:color="auto"/>
        <w:left w:val="none" w:sz="0" w:space="0" w:color="auto"/>
        <w:bottom w:val="none" w:sz="0" w:space="0" w:color="auto"/>
        <w:right w:val="none" w:sz="0" w:space="0" w:color="auto"/>
      </w:divBdr>
      <w:divsChild>
        <w:div w:id="606163480">
          <w:marLeft w:val="0"/>
          <w:marRight w:val="0"/>
          <w:marTop w:val="0"/>
          <w:marBottom w:val="0"/>
          <w:divBdr>
            <w:top w:val="none" w:sz="0" w:space="0" w:color="auto"/>
            <w:left w:val="none" w:sz="0" w:space="0" w:color="auto"/>
            <w:bottom w:val="none" w:sz="0" w:space="0" w:color="auto"/>
            <w:right w:val="none" w:sz="0" w:space="0" w:color="auto"/>
          </w:divBdr>
          <w:divsChild>
            <w:div w:id="1594363852">
              <w:marLeft w:val="0"/>
              <w:marRight w:val="0"/>
              <w:marTop w:val="0"/>
              <w:marBottom w:val="0"/>
              <w:divBdr>
                <w:top w:val="none" w:sz="0" w:space="0" w:color="auto"/>
                <w:left w:val="none" w:sz="0" w:space="0" w:color="auto"/>
                <w:bottom w:val="none" w:sz="0" w:space="0" w:color="auto"/>
                <w:right w:val="none" w:sz="0" w:space="0" w:color="auto"/>
              </w:divBdr>
              <w:divsChild>
                <w:div w:id="188822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587501">
      <w:bodyDiv w:val="1"/>
      <w:marLeft w:val="0"/>
      <w:marRight w:val="0"/>
      <w:marTop w:val="0"/>
      <w:marBottom w:val="0"/>
      <w:divBdr>
        <w:top w:val="none" w:sz="0" w:space="0" w:color="auto"/>
        <w:left w:val="none" w:sz="0" w:space="0" w:color="auto"/>
        <w:bottom w:val="none" w:sz="0" w:space="0" w:color="auto"/>
        <w:right w:val="none" w:sz="0" w:space="0" w:color="auto"/>
      </w:divBdr>
    </w:div>
    <w:div w:id="2033220646">
      <w:bodyDiv w:val="1"/>
      <w:marLeft w:val="0"/>
      <w:marRight w:val="0"/>
      <w:marTop w:val="0"/>
      <w:marBottom w:val="0"/>
      <w:divBdr>
        <w:top w:val="none" w:sz="0" w:space="0" w:color="auto"/>
        <w:left w:val="none" w:sz="0" w:space="0" w:color="auto"/>
        <w:bottom w:val="none" w:sz="0" w:space="0" w:color="auto"/>
        <w:right w:val="none" w:sz="0" w:space="0" w:color="auto"/>
      </w:divBdr>
    </w:div>
    <w:div w:id="2065710378">
      <w:bodyDiv w:val="1"/>
      <w:marLeft w:val="0"/>
      <w:marRight w:val="0"/>
      <w:marTop w:val="0"/>
      <w:marBottom w:val="0"/>
      <w:divBdr>
        <w:top w:val="none" w:sz="0" w:space="0" w:color="auto"/>
        <w:left w:val="none" w:sz="0" w:space="0" w:color="auto"/>
        <w:bottom w:val="none" w:sz="0" w:space="0" w:color="auto"/>
        <w:right w:val="none" w:sz="0" w:space="0" w:color="auto"/>
      </w:divBdr>
    </w:div>
    <w:div w:id="2102600292">
      <w:bodyDiv w:val="1"/>
      <w:marLeft w:val="0"/>
      <w:marRight w:val="0"/>
      <w:marTop w:val="0"/>
      <w:marBottom w:val="0"/>
      <w:divBdr>
        <w:top w:val="none" w:sz="0" w:space="0" w:color="auto"/>
        <w:left w:val="none" w:sz="0" w:space="0" w:color="auto"/>
        <w:bottom w:val="none" w:sz="0" w:space="0" w:color="auto"/>
        <w:right w:val="none" w:sz="0" w:space="0" w:color="auto"/>
      </w:divBdr>
    </w:div>
    <w:div w:id="2121994613">
      <w:bodyDiv w:val="1"/>
      <w:marLeft w:val="0"/>
      <w:marRight w:val="0"/>
      <w:marTop w:val="0"/>
      <w:marBottom w:val="0"/>
      <w:divBdr>
        <w:top w:val="none" w:sz="0" w:space="0" w:color="auto"/>
        <w:left w:val="none" w:sz="0" w:space="0" w:color="auto"/>
        <w:bottom w:val="none" w:sz="0" w:space="0" w:color="auto"/>
        <w:right w:val="none" w:sz="0" w:space="0" w:color="auto"/>
      </w:divBdr>
    </w:div>
    <w:div w:id="2125463954">
      <w:bodyDiv w:val="1"/>
      <w:marLeft w:val="0"/>
      <w:marRight w:val="0"/>
      <w:marTop w:val="0"/>
      <w:marBottom w:val="0"/>
      <w:divBdr>
        <w:top w:val="none" w:sz="0" w:space="0" w:color="auto"/>
        <w:left w:val="none" w:sz="0" w:space="0" w:color="auto"/>
        <w:bottom w:val="none" w:sz="0" w:space="0" w:color="auto"/>
        <w:right w:val="none" w:sz="0" w:space="0" w:color="auto"/>
      </w:divBdr>
      <w:divsChild>
        <w:div w:id="856968447">
          <w:marLeft w:val="0"/>
          <w:marRight w:val="0"/>
          <w:marTop w:val="0"/>
          <w:marBottom w:val="0"/>
          <w:divBdr>
            <w:top w:val="none" w:sz="0" w:space="0" w:color="auto"/>
            <w:left w:val="none" w:sz="0" w:space="0" w:color="auto"/>
            <w:bottom w:val="none" w:sz="0" w:space="0" w:color="auto"/>
            <w:right w:val="none" w:sz="0" w:space="0" w:color="auto"/>
          </w:divBdr>
          <w:divsChild>
            <w:div w:id="1910654962">
              <w:marLeft w:val="0"/>
              <w:marRight w:val="0"/>
              <w:marTop w:val="0"/>
              <w:marBottom w:val="0"/>
              <w:divBdr>
                <w:top w:val="none" w:sz="0" w:space="0" w:color="auto"/>
                <w:left w:val="none" w:sz="0" w:space="0" w:color="auto"/>
                <w:bottom w:val="none" w:sz="0" w:space="0" w:color="auto"/>
                <w:right w:val="none" w:sz="0" w:space="0" w:color="auto"/>
              </w:divBdr>
              <w:divsChild>
                <w:div w:id="642276221">
                  <w:marLeft w:val="0"/>
                  <w:marRight w:val="0"/>
                  <w:marTop w:val="0"/>
                  <w:marBottom w:val="0"/>
                  <w:divBdr>
                    <w:top w:val="none" w:sz="0" w:space="0" w:color="auto"/>
                    <w:left w:val="none" w:sz="0" w:space="0" w:color="auto"/>
                    <w:bottom w:val="none" w:sz="0" w:space="0" w:color="auto"/>
                    <w:right w:val="none" w:sz="0" w:space="0" w:color="auto"/>
                  </w:divBdr>
                  <w:divsChild>
                    <w:div w:id="1553544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1093057">
          <w:marLeft w:val="0"/>
          <w:marRight w:val="0"/>
          <w:marTop w:val="0"/>
          <w:marBottom w:val="0"/>
          <w:divBdr>
            <w:top w:val="none" w:sz="0" w:space="0" w:color="auto"/>
            <w:left w:val="none" w:sz="0" w:space="0" w:color="auto"/>
            <w:bottom w:val="none" w:sz="0" w:space="0" w:color="auto"/>
            <w:right w:val="none" w:sz="0" w:space="0" w:color="auto"/>
          </w:divBdr>
          <w:divsChild>
            <w:div w:id="1864584951">
              <w:marLeft w:val="0"/>
              <w:marRight w:val="0"/>
              <w:marTop w:val="0"/>
              <w:marBottom w:val="0"/>
              <w:divBdr>
                <w:top w:val="none" w:sz="0" w:space="0" w:color="auto"/>
                <w:left w:val="none" w:sz="0" w:space="0" w:color="auto"/>
                <w:bottom w:val="none" w:sz="0" w:space="0" w:color="auto"/>
                <w:right w:val="none" w:sz="0" w:space="0" w:color="auto"/>
              </w:divBdr>
              <w:divsChild>
                <w:div w:id="670448090">
                  <w:marLeft w:val="0"/>
                  <w:marRight w:val="0"/>
                  <w:marTop w:val="0"/>
                  <w:marBottom w:val="0"/>
                  <w:divBdr>
                    <w:top w:val="none" w:sz="0" w:space="0" w:color="auto"/>
                    <w:left w:val="none" w:sz="0" w:space="0" w:color="auto"/>
                    <w:bottom w:val="none" w:sz="0" w:space="0" w:color="auto"/>
                    <w:right w:val="none" w:sz="0" w:space="0" w:color="auto"/>
                  </w:divBdr>
                  <w:divsChild>
                    <w:div w:id="177624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pen.spotify.com/show/23EoW5Mm27RyVF6dqDusQh" TargetMode="External"/><Relationship Id="rId18" Type="http://schemas.openxmlformats.org/officeDocument/2006/relationships/hyperlink" Target="https://ctn.hkbu.edu.hk/event/digital-ethnography-and-in-translation-research/" TargetMode="External"/><Relationship Id="rId26" Type="http://schemas.openxmlformats.org/officeDocument/2006/relationships/hyperlink" Target="https://languages-cultures.uq.edu.au/event/9941/5th-east-asian-translation-studies-conference-eats5" TargetMode="External"/><Relationship Id="rId39" Type="http://schemas.openxmlformats.org/officeDocument/2006/relationships/hyperlink" Target="https://artisinitiative.wordpress.com/events/artisucl2015/" TargetMode="External"/><Relationship Id="rId21" Type="http://schemas.openxmlformats.org/officeDocument/2006/relationships/hyperlink" Target="https://www.routledge.com/The-Routledge-Handbook-of-Translation-and-Migration/Maher-Polezzi-Wilson/p/book/9781032254579?srsltid=AfmBOoosL-nhoK-E82KIpaVV7zbpwFBAowoG2FSVAMH3zWPWReaTxPtP" TargetMode="External"/><Relationship Id="rId34" Type="http://schemas.openxmlformats.org/officeDocument/2006/relationships/hyperlink" Target="http://traserver.tra.cuhk.edu.hk/en/news_detail.php?cid=4&amp;id=91" TargetMode="External"/><Relationship Id="rId42" Type="http://schemas.openxmlformats.org/officeDocument/2006/relationships/hyperlink" Target="https://easiantpa.leeds.ac.uk/conference/" TargetMode="External"/><Relationship Id="rId47"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m4all11.org/" TargetMode="External"/><Relationship Id="rId29" Type="http://schemas.openxmlformats.org/officeDocument/2006/relationships/hyperlink" Target="https://fass.nus.edu.sg/new-technologies-research-academ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monash.edu/arts/monash-intercultural-lab/research-and-engagement/navigating-cultural-and-linguistic-difference/current-research-briefs" TargetMode="External"/><Relationship Id="rId24" Type="http://schemas.openxmlformats.org/officeDocument/2006/relationships/hyperlink" Target="https://ahc.leeds.ac.uk/languages/events/event/2764/11th-est-congress-the-changing-faces-of-translation-and-interpreting-studies" TargetMode="External"/><Relationship Id="rId32" Type="http://schemas.openxmlformats.org/officeDocument/2006/relationships/hyperlink" Target="http://www.aitla.it/images/pdf/NPIT5-CFP.pdf" TargetMode="External"/><Relationship Id="rId37" Type="http://schemas.openxmlformats.org/officeDocument/2006/relationships/hyperlink" Target="https://ctn.hkbu.edu.hk/activities/conferences-and-symposiums/artis2016/" TargetMode="External"/><Relationship Id="rId40" Type="http://schemas.openxmlformats.org/officeDocument/2006/relationships/hyperlink" Target="https://atisa.org/" TargetMode="External"/><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www.m4all11.org/workshop-speakers" TargetMode="External"/><Relationship Id="rId23" Type="http://schemas.openxmlformats.org/officeDocument/2006/relationships/hyperlink" Target="https://www.youtube.com/@HKBUTIIS" TargetMode="External"/><Relationship Id="rId28" Type="http://schemas.openxmlformats.org/officeDocument/2006/relationships/hyperlink" Target="https://atisa.org/" TargetMode="External"/><Relationship Id="rId36" Type="http://schemas.openxmlformats.org/officeDocument/2006/relationships/hyperlink" Target="https://www.jiaotongbakercentre.org/activities/conferences/researching-translation-interpreting-i/abstracts/" TargetMode="External"/><Relationship Id="rId10" Type="http://schemas.openxmlformats.org/officeDocument/2006/relationships/hyperlink" Target="https://www.linkedin.com/in/chuanclarayu/" TargetMode="External"/><Relationship Id="rId19" Type="http://schemas.openxmlformats.org/officeDocument/2006/relationships/hyperlink" Target="https://citizenmediaseries.org/series-events/researching-citizen-media-workshop/researching-citizen-media-workshop-abstracts/" TargetMode="External"/><Relationship Id="rId31" Type="http://schemas.openxmlformats.org/officeDocument/2006/relationships/hyperlink" Target="https://www.iatis.org/index.php/7th-conference-barcelona-2021"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rcid.org/my-orcid?orcid=0000-0003-0380-5122" TargetMode="External"/><Relationship Id="rId14" Type="http://schemas.openxmlformats.org/officeDocument/2006/relationships/hyperlink" Target="http://www.cbs.polyu.edu.hk/SFTIS2024/doc/Booklet.pdf" TargetMode="External"/><Relationship Id="rId22" Type="http://schemas.openxmlformats.org/officeDocument/2006/relationships/hyperlink" Target="https://www.youtube.com/watch?v=JVRNE1yuFSg" TargetMode="External"/><Relationship Id="rId27" Type="http://schemas.openxmlformats.org/officeDocument/2006/relationships/hyperlink" Target="https://110percenthk.com/news/" TargetMode="External"/><Relationship Id="rId30" Type="http://schemas.openxmlformats.org/officeDocument/2006/relationships/hyperlink" Target="https://fireti.univie.ac.at/programme/" TargetMode="External"/><Relationship Id="rId35" Type="http://schemas.openxmlformats.org/officeDocument/2006/relationships/hyperlink" Target="https://www.iatis.org/index.php/6th-conference-hong-kong-2018" TargetMode="External"/><Relationship Id="rId43" Type="http://schemas.openxmlformats.org/officeDocument/2006/relationships/hyperlink" Target="https://halnetwork.wixsite.com/halnetwork" TargetMode="External"/><Relationship Id="rId48" Type="http://schemas.openxmlformats.org/officeDocument/2006/relationships/theme" Target="theme/theme1.xml"/><Relationship Id="rId8" Type="http://schemas.openxmlformats.org/officeDocument/2006/relationships/hyperlink" Target="https://tiis.hkbu.edu.hk/en/staff/yu-chuan-clara.html" TargetMode="External"/><Relationship Id="rId3" Type="http://schemas.openxmlformats.org/officeDocument/2006/relationships/styles" Target="styles.xml"/><Relationship Id="rId12" Type="http://schemas.openxmlformats.org/officeDocument/2006/relationships/hyperlink" Target="https://www.researchgate.net/publication/344706019_Online_Translation_Communities_in_Chinese_Cyberspace" TargetMode="External"/><Relationship Id="rId17" Type="http://schemas.openxmlformats.org/officeDocument/2006/relationships/hyperlink" Target="https://blogs.uoc.edu/digitrans-china/news/seminar-sustainable-crisis-translation-in-hong-kong-by-clara-chuan-yu-hkbu/" TargetMode="External"/><Relationship Id="rId25" Type="http://schemas.openxmlformats.org/officeDocument/2006/relationships/hyperlink" Target="http://tp.tra.cuhk.edu.hk/" TargetMode="External"/><Relationship Id="rId33" Type="http://schemas.openxmlformats.org/officeDocument/2006/relationships/hyperlink" Target="https://www.monash.edu/arts/monash-intercultural-lab/news-and-events/events/events/2019-ciuti-conference-bridging-the-divide-between-theory-and-practice" TargetMode="External"/><Relationship Id="rId38" Type="http://schemas.openxmlformats.org/officeDocument/2006/relationships/hyperlink" Target="http://www.cbs.polyu.edu.hk/2015iaics_cafic/en/about1.html" TargetMode="External"/><Relationship Id="rId46" Type="http://schemas.openxmlformats.org/officeDocument/2006/relationships/footer" Target="footer2.xml"/><Relationship Id="rId20" Type="http://schemas.openxmlformats.org/officeDocument/2006/relationships/hyperlink" Target="https://news.sisu.edu.cn/xsdt/d06c1dae98b0476bbb7a83bac3862e4d.htm" TargetMode="External"/><Relationship Id="rId41" Type="http://schemas.openxmlformats.org/officeDocument/2006/relationships/hyperlink" Target="https://est-translationstud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59F175-BEB9-A543-B827-63C202A4B2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150</TotalTime>
  <Pages>15</Pages>
  <Words>5160</Words>
  <Characters>29418</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
    </vt:vector>
  </TitlesOfParts>
  <Company>City University of Hong Kong</Company>
  <LinksUpToDate>false</LinksUpToDate>
  <CharactersWithSpaces>34509</CharactersWithSpaces>
  <SharedDoc>false</SharedDoc>
  <HLinks>
    <vt:vector size="90" baseType="variant">
      <vt:variant>
        <vt:i4>3473520</vt:i4>
      </vt:variant>
      <vt:variant>
        <vt:i4>48</vt:i4>
      </vt:variant>
      <vt:variant>
        <vt:i4>0</vt:i4>
      </vt:variant>
      <vt:variant>
        <vt:i4>5</vt:i4>
      </vt:variant>
      <vt:variant>
        <vt:lpwstr>http://select.yeeyan.org/view/231604/429364</vt:lpwstr>
      </vt:variant>
      <vt:variant>
        <vt:lpwstr/>
      </vt:variant>
      <vt:variant>
        <vt:i4>1835021</vt:i4>
      </vt:variant>
      <vt:variant>
        <vt:i4>45</vt:i4>
      </vt:variant>
      <vt:variant>
        <vt:i4>0</vt:i4>
      </vt:variant>
      <vt:variant>
        <vt:i4>5</vt:i4>
      </vt:variant>
      <vt:variant>
        <vt:lpwstr>http://thewalrus.ca/the-secret-life-of-max-stern/</vt:lpwstr>
      </vt:variant>
      <vt:variant>
        <vt:lpwstr/>
      </vt:variant>
      <vt:variant>
        <vt:i4>3539063</vt:i4>
      </vt:variant>
      <vt:variant>
        <vt:i4>42</vt:i4>
      </vt:variant>
      <vt:variant>
        <vt:i4>0</vt:i4>
      </vt:variant>
      <vt:variant>
        <vt:i4>5</vt:i4>
      </vt:variant>
      <vt:variant>
        <vt:lpwstr>http://select.yeeyan.org/view/475801/432717</vt:lpwstr>
      </vt:variant>
      <vt:variant>
        <vt:lpwstr/>
      </vt:variant>
      <vt:variant>
        <vt:i4>3539065</vt:i4>
      </vt:variant>
      <vt:variant>
        <vt:i4>39</vt:i4>
      </vt:variant>
      <vt:variant>
        <vt:i4>0</vt:i4>
      </vt:variant>
      <vt:variant>
        <vt:i4>5</vt:i4>
      </vt:variant>
      <vt:variant>
        <vt:lpwstr>http://select.yeeyan.org/view/497621/432915</vt:lpwstr>
      </vt:variant>
      <vt:variant>
        <vt:lpwstr/>
      </vt:variant>
      <vt:variant>
        <vt:i4>4063356</vt:i4>
      </vt:variant>
      <vt:variant>
        <vt:i4>36</vt:i4>
      </vt:variant>
      <vt:variant>
        <vt:i4>0</vt:i4>
      </vt:variant>
      <vt:variant>
        <vt:i4>5</vt:i4>
      </vt:variant>
      <vt:variant>
        <vt:lpwstr>http://www.vanityfair.com/business/2014/11/satya-nadella-bill-gates-steve-ballmer-microsoft</vt:lpwstr>
      </vt:variant>
      <vt:variant>
        <vt:lpwstr/>
      </vt:variant>
      <vt:variant>
        <vt:i4>65567</vt:i4>
      </vt:variant>
      <vt:variant>
        <vt:i4>33</vt:i4>
      </vt:variant>
      <vt:variant>
        <vt:i4>0</vt:i4>
      </vt:variant>
      <vt:variant>
        <vt:i4>5</vt:i4>
      </vt:variant>
      <vt:variant>
        <vt:lpwstr>http://article.yeeyan.org/view/475801/466352</vt:lpwstr>
      </vt:variant>
      <vt:variant>
        <vt:lpwstr/>
      </vt:variant>
      <vt:variant>
        <vt:i4>1048578</vt:i4>
      </vt:variant>
      <vt:variant>
        <vt:i4>30</vt:i4>
      </vt:variant>
      <vt:variant>
        <vt:i4>0</vt:i4>
      </vt:variant>
      <vt:variant>
        <vt:i4>5</vt:i4>
      </vt:variant>
      <vt:variant>
        <vt:lpwstr>https://www.washingtonpost.com/news/acts-of-faith/wp/2015/08/10/how-one-doctor-tried-for-30-years-to-bring-clarity-to-the-abortion-conversation/</vt:lpwstr>
      </vt:variant>
      <vt:variant>
        <vt:lpwstr/>
      </vt:variant>
      <vt:variant>
        <vt:i4>2752558</vt:i4>
      </vt:variant>
      <vt:variant>
        <vt:i4>27</vt:i4>
      </vt:variant>
      <vt:variant>
        <vt:i4>0</vt:i4>
      </vt:variant>
      <vt:variant>
        <vt:i4>5</vt:i4>
      </vt:variant>
      <vt:variant>
        <vt:lpwstr>http://user.yeeyan.org/u/552279</vt:lpwstr>
      </vt:variant>
      <vt:variant>
        <vt:lpwstr/>
      </vt:variant>
      <vt:variant>
        <vt:i4>2883627</vt:i4>
      </vt:variant>
      <vt:variant>
        <vt:i4>24</vt:i4>
      </vt:variant>
      <vt:variant>
        <vt:i4>0</vt:i4>
      </vt:variant>
      <vt:variant>
        <vt:i4>5</vt:i4>
      </vt:variant>
      <vt:variant>
        <vt:lpwstr>http://user.yeeyan.org/u/536153</vt:lpwstr>
      </vt:variant>
      <vt:variant>
        <vt:lpwstr/>
      </vt:variant>
      <vt:variant>
        <vt:i4>458836</vt:i4>
      </vt:variant>
      <vt:variant>
        <vt:i4>15</vt:i4>
      </vt:variant>
      <vt:variant>
        <vt:i4>0</vt:i4>
      </vt:variant>
      <vt:variant>
        <vt:i4>5</vt:i4>
      </vt:variant>
      <vt:variant>
        <vt:lpwstr>https://www.jiaotongbakercentre.org/activities/conferences/researching-translation-interpreting-i/abstracts/</vt:lpwstr>
      </vt:variant>
      <vt:variant>
        <vt:lpwstr>Chuan</vt:lpwstr>
      </vt:variant>
      <vt:variant>
        <vt:i4>5767262</vt:i4>
      </vt:variant>
      <vt:variant>
        <vt:i4>12</vt:i4>
      </vt:variant>
      <vt:variant>
        <vt:i4>0</vt:i4>
      </vt:variant>
      <vt:variant>
        <vt:i4>5</vt:i4>
      </vt:variant>
      <vt:variant>
        <vt:lpwstr>https://www.iatis.org/index.php/6th-conference-hong-kong-2018</vt:lpwstr>
      </vt:variant>
      <vt:variant>
        <vt:lpwstr/>
      </vt:variant>
      <vt:variant>
        <vt:i4>4522077</vt:i4>
      </vt:variant>
      <vt:variant>
        <vt:i4>9</vt:i4>
      </vt:variant>
      <vt:variant>
        <vt:i4>0</vt:i4>
      </vt:variant>
      <vt:variant>
        <vt:i4>5</vt:i4>
      </vt:variant>
      <vt:variant>
        <vt:lpwstr>http://citizenmediaseries.org/series-events/researching-citizen-media-workshop/researching-citizen-media-workshop-abstracts/</vt:lpwstr>
      </vt:variant>
      <vt:variant>
        <vt:lpwstr/>
      </vt:variant>
      <vt:variant>
        <vt:i4>7471148</vt:i4>
      </vt:variant>
      <vt:variant>
        <vt:i4>6</vt:i4>
      </vt:variant>
      <vt:variant>
        <vt:i4>0</vt:i4>
      </vt:variant>
      <vt:variant>
        <vt:i4>5</vt:i4>
      </vt:variant>
      <vt:variant>
        <vt:lpwstr>http://hkbutube.lib.hkbu.edu.hk/st/display.php?bibno=st837</vt:lpwstr>
      </vt:variant>
      <vt:variant>
        <vt:lpwstr/>
      </vt:variant>
      <vt:variant>
        <vt:i4>5570649</vt:i4>
      </vt:variant>
      <vt:variant>
        <vt:i4>3</vt:i4>
      </vt:variant>
      <vt:variant>
        <vt:i4>0</vt:i4>
      </vt:variant>
      <vt:variant>
        <vt:i4>5</vt:i4>
      </vt:variant>
      <vt:variant>
        <vt:lpwstr>https://cpianalysis.org/2016/05/23/online-translation-communities-in-chinese-cyberspace/</vt:lpwstr>
      </vt:variant>
      <vt:variant>
        <vt:lpwstr/>
      </vt:variant>
      <vt:variant>
        <vt:i4>4587589</vt:i4>
      </vt:variant>
      <vt:variant>
        <vt:i4>0</vt:i4>
      </vt:variant>
      <vt:variant>
        <vt:i4>0</vt:i4>
      </vt:variant>
      <vt:variant>
        <vt:i4>5</vt:i4>
      </vt:variant>
      <vt:variant>
        <vt:lpwstr>http://hk.urbanethno.net/en/output-ethnographic-kit.html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Chuan Yu</dc:creator>
  <cp:lastModifiedBy>Chuan Yu</cp:lastModifiedBy>
  <cp:revision>1969</cp:revision>
  <cp:lastPrinted>2025-10-31T11:58:00Z</cp:lastPrinted>
  <dcterms:created xsi:type="dcterms:W3CDTF">2025-10-31T11:58:00Z</dcterms:created>
  <dcterms:modified xsi:type="dcterms:W3CDTF">2026-04-14T10:33:00Z</dcterms:modified>
</cp:coreProperties>
</file>